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739B" w:rsidRDefault="002878C8">
      <w:pPr>
        <w:pStyle w:val="Corpotesto"/>
        <w:ind w:left="4271"/>
        <w:rPr>
          <w:rFonts w:ascii="Times New Roman"/>
          <w:sz w:val="20"/>
        </w:rPr>
      </w:pPr>
      <w:r>
        <w:rPr>
          <w:rFonts w:ascii="Times New Roman"/>
          <w:noProof/>
          <w:sz w:val="20"/>
        </w:rPr>
        <w:drawing>
          <wp:inline distT="0" distB="0" distL="0" distR="0">
            <wp:extent cx="836854" cy="123348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836854" cy="1233487"/>
                    </a:xfrm>
                    <a:prstGeom prst="rect">
                      <a:avLst/>
                    </a:prstGeom>
                  </pic:spPr>
                </pic:pic>
              </a:graphicData>
            </a:graphic>
          </wp:inline>
        </w:drawing>
      </w:r>
    </w:p>
    <w:p w:rsidR="008D739B" w:rsidRDefault="008D739B">
      <w:pPr>
        <w:pStyle w:val="Corpotesto"/>
        <w:spacing w:before="1"/>
        <w:ind w:left="0"/>
        <w:rPr>
          <w:rFonts w:ascii="Times New Roman"/>
          <w:sz w:val="21"/>
        </w:rPr>
      </w:pPr>
    </w:p>
    <w:p w:rsidR="008D739B" w:rsidRDefault="002878C8">
      <w:pPr>
        <w:pStyle w:val="Titolo"/>
      </w:pPr>
      <w:r>
        <w:t>REGOLAMENTO</w:t>
      </w:r>
      <w:r>
        <w:rPr>
          <w:spacing w:val="-5"/>
        </w:rPr>
        <w:t xml:space="preserve"> </w:t>
      </w:r>
      <w:r>
        <w:t>DELLE</w:t>
      </w:r>
      <w:r>
        <w:rPr>
          <w:spacing w:val="-1"/>
        </w:rPr>
        <w:t xml:space="preserve"> </w:t>
      </w:r>
      <w:r>
        <w:t>ATTIVITA’</w:t>
      </w:r>
      <w:r>
        <w:rPr>
          <w:spacing w:val="-5"/>
        </w:rPr>
        <w:t xml:space="preserve"> </w:t>
      </w:r>
      <w:r>
        <w:t>E</w:t>
      </w:r>
      <w:r>
        <w:rPr>
          <w:spacing w:val="-1"/>
        </w:rPr>
        <w:t xml:space="preserve"> </w:t>
      </w:r>
      <w:r>
        <w:t>DELLE</w:t>
      </w:r>
      <w:r>
        <w:rPr>
          <w:spacing w:val="-2"/>
        </w:rPr>
        <w:t xml:space="preserve"> </w:t>
      </w:r>
      <w:r>
        <w:t>MANIFESTAZIONI</w:t>
      </w:r>
      <w:r>
        <w:rPr>
          <w:spacing w:val="-2"/>
        </w:rPr>
        <w:t xml:space="preserve"> </w:t>
      </w:r>
      <w:r>
        <w:t>B.C.I.</w:t>
      </w:r>
    </w:p>
    <w:p w:rsidR="008D739B" w:rsidRDefault="008D739B">
      <w:pPr>
        <w:pStyle w:val="Corpotesto"/>
        <w:ind w:left="0"/>
        <w:rPr>
          <w:b/>
          <w:sz w:val="56"/>
        </w:rPr>
      </w:pPr>
    </w:p>
    <w:p w:rsidR="008D739B" w:rsidRDefault="002878C8">
      <w:pPr>
        <w:pStyle w:val="Titolo1"/>
        <w:spacing w:before="1" w:line="484" w:lineRule="auto"/>
        <w:ind w:right="8635"/>
      </w:pPr>
      <w:r>
        <w:t>Omissis……</w:t>
      </w:r>
      <w:r>
        <w:rPr>
          <w:spacing w:val="-52"/>
        </w:rPr>
        <w:t xml:space="preserve"> </w:t>
      </w:r>
      <w:r>
        <w:t>RADUNI</w:t>
      </w:r>
    </w:p>
    <w:p w:rsidR="00B57507" w:rsidRPr="00B57507" w:rsidRDefault="00B57507" w:rsidP="00B57507">
      <w:pPr>
        <w:pBdr>
          <w:top w:val="nil"/>
          <w:left w:val="nil"/>
          <w:bottom w:val="nil"/>
          <w:right w:val="nil"/>
          <w:between w:val="nil"/>
        </w:pBdr>
        <w:ind w:left="142" w:right="276"/>
        <w:jc w:val="both"/>
        <w:rPr>
          <w:color w:val="000000"/>
          <w:sz w:val="24"/>
          <w:szCs w:val="24"/>
        </w:rPr>
      </w:pPr>
      <w:r w:rsidRPr="00B57507">
        <w:rPr>
          <w:b/>
          <w:color w:val="000000"/>
          <w:sz w:val="24"/>
          <w:szCs w:val="24"/>
        </w:rPr>
        <w:t>Art. 11</w:t>
      </w:r>
      <w:r w:rsidRPr="00B57507">
        <w:rPr>
          <w:color w:val="000000"/>
          <w:sz w:val="24"/>
          <w:szCs w:val="24"/>
        </w:rPr>
        <w:t xml:space="preserve"> - I Raduni hanno carattere zootecnico e sono diretti a individuare le principali caratteristiche dell’allevamento nazionale della razza allo scopo di tutelarne i caratteri e di migliorarne la qualità, nel rispetto dello Standard. I soggetti partecipanti vengono giudicati suddivisi in classi. Sulla base delle qualifiche assegnate, l’Esperto Giudice procederà ad eseguire la classifica in ordine di merito dei concorrenti. Per ogni classe vengono classificati solo i primi 4 soggetti, fermo restando che tutti i cani presentati vengono qualificati ed il loro giudizio commentato nella relativa relazione.</w:t>
      </w:r>
    </w:p>
    <w:p w:rsidR="00B57507" w:rsidRPr="00B57507" w:rsidRDefault="00B57507" w:rsidP="00B57507">
      <w:pPr>
        <w:pBdr>
          <w:top w:val="nil"/>
          <w:left w:val="nil"/>
          <w:bottom w:val="nil"/>
          <w:right w:val="nil"/>
          <w:between w:val="nil"/>
        </w:pBdr>
        <w:ind w:left="142" w:right="276"/>
        <w:jc w:val="both"/>
        <w:rPr>
          <w:color w:val="000000"/>
          <w:sz w:val="24"/>
          <w:szCs w:val="24"/>
        </w:rPr>
      </w:pPr>
      <w:r w:rsidRPr="00B57507">
        <w:rPr>
          <w:color w:val="000000"/>
          <w:sz w:val="24"/>
          <w:szCs w:val="24"/>
        </w:rPr>
        <w:t>Le iscrizioni ai Raduni si chiudono sei giorni prima del giorno di svolgimento della manifestazione, all’orario di chiusura della Segreteria del B.C.I. (esempio: lunedì alle ore 18:00 per Raduni che si svolgano di domenica).</w:t>
      </w:r>
    </w:p>
    <w:p w:rsidR="00A97982" w:rsidRDefault="00A97982" w:rsidP="00A97982">
      <w:pPr>
        <w:pStyle w:val="Corpotesto"/>
        <w:spacing w:before="3"/>
        <w:ind w:left="0" w:right="-53"/>
        <w:rPr>
          <w:sz w:val="23"/>
        </w:rPr>
      </w:pPr>
    </w:p>
    <w:p w:rsidR="00B57507" w:rsidRPr="00B57507" w:rsidRDefault="00B57507" w:rsidP="00B57507">
      <w:pPr>
        <w:pBdr>
          <w:top w:val="nil"/>
          <w:left w:val="nil"/>
          <w:bottom w:val="nil"/>
          <w:right w:val="nil"/>
          <w:between w:val="nil"/>
        </w:pBdr>
        <w:ind w:left="155" w:right="276"/>
        <w:jc w:val="both"/>
        <w:rPr>
          <w:color w:val="000000"/>
          <w:sz w:val="24"/>
          <w:szCs w:val="24"/>
        </w:rPr>
      </w:pPr>
      <w:r w:rsidRPr="00B57507">
        <w:rPr>
          <w:b/>
          <w:color w:val="000000"/>
          <w:sz w:val="24"/>
          <w:szCs w:val="24"/>
        </w:rPr>
        <w:t>Art. 12</w:t>
      </w:r>
      <w:r w:rsidRPr="00B57507">
        <w:rPr>
          <w:color w:val="000000"/>
          <w:sz w:val="24"/>
          <w:szCs w:val="24"/>
        </w:rPr>
        <w:t xml:space="preserve"> - Le classi dei Raduni sono le seguenti:</w:t>
      </w:r>
    </w:p>
    <w:p w:rsidR="00B57507" w:rsidRPr="00B57507" w:rsidRDefault="00B57507" w:rsidP="00B57507">
      <w:pPr>
        <w:pBdr>
          <w:top w:val="nil"/>
          <w:left w:val="nil"/>
          <w:bottom w:val="nil"/>
          <w:right w:val="nil"/>
          <w:between w:val="nil"/>
        </w:pBdr>
        <w:ind w:left="156" w:right="276"/>
        <w:jc w:val="both"/>
        <w:rPr>
          <w:color w:val="000000"/>
          <w:sz w:val="24"/>
          <w:szCs w:val="24"/>
        </w:rPr>
      </w:pPr>
      <w:r w:rsidRPr="00B57507">
        <w:rPr>
          <w:b/>
          <w:color w:val="000000"/>
          <w:sz w:val="24"/>
          <w:szCs w:val="24"/>
          <w:u w:val="single"/>
        </w:rPr>
        <w:t>Classe Baby</w:t>
      </w:r>
      <w:r w:rsidRPr="00B57507">
        <w:rPr>
          <w:color w:val="000000"/>
          <w:sz w:val="24"/>
          <w:szCs w:val="24"/>
        </w:rPr>
        <w:t>: per soggetti di età compresa tra i 4 e i 6 mesi, divisi per sesso ma non per colore del mantello. Tali soggetti non possono partecipare alla formazione dei gruppi di allevamento, né allo spareggio per il migliore di razza. Il Giudice assegnerà le qualifiche di: Molto Promettente (M.P.) - Promettente (P) - Abbastanza Promettente (A.P.). Per questa classe è prevista una tassa d’iscrizione ridotta.</w:t>
      </w:r>
    </w:p>
    <w:p w:rsidR="00B57507" w:rsidRPr="00B57507" w:rsidRDefault="00B57507" w:rsidP="00B57507">
      <w:pPr>
        <w:pBdr>
          <w:top w:val="nil"/>
          <w:left w:val="nil"/>
          <w:bottom w:val="nil"/>
          <w:right w:val="nil"/>
          <w:between w:val="nil"/>
        </w:pBdr>
        <w:ind w:left="156" w:right="276"/>
        <w:jc w:val="both"/>
        <w:rPr>
          <w:color w:val="000000"/>
          <w:sz w:val="24"/>
          <w:szCs w:val="24"/>
        </w:rPr>
      </w:pPr>
      <w:r w:rsidRPr="00B57507">
        <w:rPr>
          <w:b/>
          <w:color w:val="000000"/>
          <w:sz w:val="24"/>
          <w:szCs w:val="24"/>
          <w:u w:val="single"/>
        </w:rPr>
        <w:t>Classe Juniores</w:t>
      </w:r>
      <w:r w:rsidRPr="00B57507">
        <w:rPr>
          <w:color w:val="000000"/>
          <w:sz w:val="24"/>
          <w:szCs w:val="24"/>
        </w:rPr>
        <w:t>: per soggetti di età compresa tra i 6 mesi e i 9 mesi. Tali soggetti non possono partecipare alla formazione dei gruppi di allevamento, né allo spareggio per il migliore di razza. Il Giudice assegnerà le qualifiche di: Molto Promettente (M.P.) - Promettente (P) - Abbastanza Promettente (A.P.).</w:t>
      </w:r>
    </w:p>
    <w:p w:rsidR="00B57507" w:rsidRPr="00B57507" w:rsidRDefault="00B57507" w:rsidP="00B57507">
      <w:pPr>
        <w:pBdr>
          <w:top w:val="nil"/>
          <w:left w:val="nil"/>
          <w:bottom w:val="nil"/>
          <w:right w:val="nil"/>
          <w:between w:val="nil"/>
        </w:pBdr>
        <w:spacing w:before="1"/>
        <w:ind w:left="156" w:right="276"/>
        <w:jc w:val="both"/>
        <w:rPr>
          <w:color w:val="000000"/>
          <w:sz w:val="24"/>
          <w:szCs w:val="24"/>
        </w:rPr>
      </w:pPr>
      <w:r w:rsidRPr="00B57507">
        <w:rPr>
          <w:b/>
          <w:color w:val="000000"/>
          <w:sz w:val="24"/>
          <w:szCs w:val="24"/>
          <w:u w:val="single"/>
        </w:rPr>
        <w:t>Classe Giovanissimi</w:t>
      </w:r>
      <w:r w:rsidRPr="00B57507">
        <w:rPr>
          <w:color w:val="000000"/>
          <w:sz w:val="24"/>
          <w:szCs w:val="24"/>
        </w:rPr>
        <w:t>: per soggetti di età compresa tra i 9 e i 12 mesi. Tali soggetti possono partecipare alla formazione dei gruppi di allevamento, nonché allo spareggio per il migliore di razza. In questa classe saranno assegnati, ai soggetti classificati ai primi quattro posti con la qualifica di almeno Molto Buono, i punti utilizzabili per il conseguimento del titolo di Giovane Campione Sociale di Bellezza, e il primo classificato, se qualificato “Eccellente”, spareggerà con il primo classificato, se qualificato “Eccellente”, della classe Giovani per l’assegnazione del JCAC, e, se non otterrà il JCAC potrà partecipare allo spareggio per l’assegnazione della Riserva di JCAC.</w:t>
      </w:r>
    </w:p>
    <w:p w:rsidR="00B57507" w:rsidRPr="00B57507" w:rsidRDefault="00B57507" w:rsidP="00B57507">
      <w:pPr>
        <w:pBdr>
          <w:top w:val="nil"/>
          <w:left w:val="nil"/>
          <w:bottom w:val="nil"/>
          <w:right w:val="nil"/>
          <w:between w:val="nil"/>
        </w:pBdr>
        <w:spacing w:before="31" w:line="242" w:lineRule="auto"/>
        <w:ind w:left="155" w:right="276"/>
        <w:jc w:val="both"/>
        <w:rPr>
          <w:strike/>
          <w:color w:val="000000"/>
          <w:sz w:val="24"/>
          <w:szCs w:val="24"/>
        </w:rPr>
      </w:pPr>
      <w:r w:rsidRPr="00B57507">
        <w:rPr>
          <w:b/>
          <w:color w:val="000000"/>
          <w:sz w:val="24"/>
          <w:szCs w:val="24"/>
          <w:u w:val="single"/>
        </w:rPr>
        <w:t>Classe Giovani</w:t>
      </w:r>
      <w:r w:rsidRPr="00B57507">
        <w:rPr>
          <w:color w:val="000000"/>
          <w:sz w:val="24"/>
          <w:szCs w:val="24"/>
          <w:u w:val="single"/>
        </w:rPr>
        <w:t>:</w:t>
      </w:r>
      <w:r w:rsidRPr="00B57507">
        <w:rPr>
          <w:color w:val="000000"/>
          <w:sz w:val="24"/>
          <w:szCs w:val="24"/>
        </w:rPr>
        <w:t xml:space="preserve"> per i soggetti di età compresa tra i 12 e i 18 mesi. Tali soggetti possono partecipare </w:t>
      </w:r>
      <w:r w:rsidRPr="00B57507">
        <w:rPr>
          <w:color w:val="000000"/>
          <w:sz w:val="24"/>
          <w:szCs w:val="24"/>
        </w:rPr>
        <w:lastRenderedPageBreak/>
        <w:t xml:space="preserve">alla formazione dei gruppi di allevamento, nonché allo spareggio per il migliore di razza. In questa classe saranno assegnati, ai soggetti classificati ai primi quattro posti con la qualifica di almeno Molto Buono, i punti utilizzabili per il conseguimento del titolo di Giovane Campione Sociale di Bellezza, e il primo classificato, se qualificato “Eccellente”, spareggerà con il primo classificato, se qualificato “Eccellente”, della classe Giovanissimi per l’assegnazione del JCAC, e, se non otterrà il JCAC potrà partecipare allo spareggio per l’assegnazione della Riserva di JCAC. </w:t>
      </w:r>
    </w:p>
    <w:p w:rsidR="00B57507" w:rsidRPr="00B57507" w:rsidRDefault="00B57507" w:rsidP="00B57507">
      <w:pPr>
        <w:pBdr>
          <w:top w:val="nil"/>
          <w:left w:val="nil"/>
          <w:bottom w:val="nil"/>
          <w:right w:val="nil"/>
          <w:between w:val="nil"/>
        </w:pBdr>
        <w:ind w:left="153" w:right="278"/>
        <w:jc w:val="both"/>
        <w:rPr>
          <w:color w:val="000000"/>
          <w:sz w:val="24"/>
          <w:szCs w:val="24"/>
        </w:rPr>
      </w:pPr>
      <w:r w:rsidRPr="00B57507">
        <w:rPr>
          <w:b/>
          <w:color w:val="000000"/>
          <w:sz w:val="24"/>
          <w:szCs w:val="24"/>
          <w:u w:val="single"/>
        </w:rPr>
        <w:t>Classe Intermedia</w:t>
      </w:r>
      <w:r w:rsidRPr="00B57507">
        <w:rPr>
          <w:color w:val="000000"/>
          <w:sz w:val="24"/>
          <w:szCs w:val="24"/>
        </w:rPr>
        <w:t>: per soggetti di età compresa tra i 15 e i 24 mesi di età, senza altre limitazioni eccettuate quelle previste per la classe Campioni. Tali soggetti possono partecipare alla formazione dei gruppi di allevamento, nonché allo spareggio per il migliore di razza. In questa classe il primo classificato, se qualificato “Eccellente”, spareggerà con il primo classificato, se qualificato “Eccellente”, della classe Libera per l’assegnazione del CAC, e, se non otterrà il CAC, potrà partecipare allo spareggio per l’assegnazione della Riserva di CAC. Ai soggetti a cui sono stati assegnati il CAC e la Riserva di CAC saranno assegnati i Punti utilizzabili per il conseguimento del titolo di Campione Sociale di Bellezza, secondo quanto previsto dall’Art. 14.</w:t>
      </w:r>
    </w:p>
    <w:p w:rsidR="00B57507" w:rsidRPr="00B57507" w:rsidRDefault="00B57507" w:rsidP="00B57507">
      <w:pPr>
        <w:pBdr>
          <w:top w:val="nil"/>
          <w:left w:val="nil"/>
          <w:bottom w:val="nil"/>
          <w:right w:val="nil"/>
          <w:between w:val="nil"/>
        </w:pBdr>
        <w:ind w:left="153" w:right="278"/>
        <w:jc w:val="both"/>
        <w:rPr>
          <w:color w:val="000000"/>
          <w:sz w:val="24"/>
          <w:szCs w:val="24"/>
        </w:rPr>
      </w:pPr>
      <w:r w:rsidRPr="00B57507">
        <w:rPr>
          <w:b/>
          <w:color w:val="000000"/>
          <w:sz w:val="24"/>
          <w:szCs w:val="24"/>
          <w:u w:val="single"/>
        </w:rPr>
        <w:t>Classe Libera</w:t>
      </w:r>
      <w:r w:rsidRPr="00B57507">
        <w:rPr>
          <w:color w:val="000000"/>
          <w:sz w:val="24"/>
          <w:szCs w:val="24"/>
        </w:rPr>
        <w:t>: per soggetti di almeno 15 mesi di età, senza altre limitazioni eccettuate quelle previste per la classe Campioni. Tali soggetti possono partecipare alla formazione dei gruppi di allevamento, nonché allo spareggio per il migliore di razza. In questa classe il primo classificato, se qualificato “Eccellente”, spareggerà con il primo classificato, se qualificato “Eccellente”, della classe Intermedia per l’assegnazione del CAC, e, se non otterrà il CAC, potrà partecipare allo spareggio per l’assegnazione della Riserva di CAC. Ai soggetti a cui sono</w:t>
      </w:r>
      <w:r w:rsidRPr="00B57507">
        <w:rPr>
          <w:strike/>
          <w:color w:val="000000"/>
          <w:sz w:val="24"/>
          <w:szCs w:val="24"/>
        </w:rPr>
        <w:t xml:space="preserve"> </w:t>
      </w:r>
      <w:r w:rsidRPr="00B57507">
        <w:rPr>
          <w:color w:val="000000"/>
          <w:sz w:val="24"/>
          <w:szCs w:val="24"/>
        </w:rPr>
        <w:t>stati assegnati il CAC e la Riserva di CAC saranno assegnati i Punti utilizzabili per il conseguimento</w:t>
      </w:r>
      <w:r w:rsidRPr="00B57507">
        <w:rPr>
          <w:strike/>
          <w:color w:val="000000"/>
          <w:sz w:val="24"/>
          <w:szCs w:val="24"/>
        </w:rPr>
        <w:t xml:space="preserve"> </w:t>
      </w:r>
      <w:r w:rsidRPr="00B57507">
        <w:rPr>
          <w:color w:val="000000"/>
          <w:sz w:val="24"/>
          <w:szCs w:val="24"/>
        </w:rPr>
        <w:t>del titolo di Campione Sociale di Bellezza, secondo quanto previsto dall’Art. 14.</w:t>
      </w:r>
    </w:p>
    <w:p w:rsidR="00B57507" w:rsidRPr="00B57507" w:rsidRDefault="00B57507" w:rsidP="00B57507">
      <w:pPr>
        <w:pBdr>
          <w:top w:val="nil"/>
          <w:left w:val="nil"/>
          <w:bottom w:val="nil"/>
          <w:right w:val="nil"/>
          <w:between w:val="nil"/>
        </w:pBdr>
        <w:ind w:left="155" w:right="276"/>
        <w:jc w:val="both"/>
        <w:rPr>
          <w:color w:val="000000"/>
          <w:sz w:val="24"/>
          <w:szCs w:val="24"/>
        </w:rPr>
      </w:pPr>
      <w:r w:rsidRPr="00B57507">
        <w:rPr>
          <w:b/>
          <w:color w:val="000000"/>
          <w:sz w:val="24"/>
          <w:szCs w:val="24"/>
          <w:u w:val="single"/>
        </w:rPr>
        <w:t>Classe Lavoro</w:t>
      </w:r>
      <w:r w:rsidRPr="00B57507">
        <w:rPr>
          <w:color w:val="000000"/>
          <w:sz w:val="24"/>
          <w:szCs w:val="24"/>
        </w:rPr>
        <w:t>: per i soggetti di almeno 15 mesi di età ed in possesso del titolo di lavoro minimo stabilito dal B.C.I.: CAL3 o FCI-IGP-1 o superiore o quanto specificato all’Art. 29 commi a) e b) del presente Regolamento. Per tutti i soggetti iscritti in classe Lavoro dovrà essere specificata sulla scheda d’iscrizione la prova effettuata, la data ed il luogo di svolgimento in cui è stata conseguita la qualifica utile per essere ammesso in tale classe.</w:t>
      </w:r>
    </w:p>
    <w:p w:rsidR="00B57507" w:rsidRPr="00B57507" w:rsidRDefault="00B57507" w:rsidP="00B57507">
      <w:pPr>
        <w:pBdr>
          <w:top w:val="nil"/>
          <w:left w:val="nil"/>
          <w:bottom w:val="nil"/>
          <w:right w:val="nil"/>
          <w:between w:val="nil"/>
        </w:pBdr>
        <w:ind w:left="155" w:right="276"/>
        <w:jc w:val="both"/>
        <w:rPr>
          <w:color w:val="000000"/>
          <w:sz w:val="24"/>
          <w:szCs w:val="24"/>
        </w:rPr>
      </w:pPr>
      <w:r w:rsidRPr="00B57507">
        <w:rPr>
          <w:color w:val="000000"/>
          <w:sz w:val="24"/>
          <w:szCs w:val="24"/>
        </w:rPr>
        <w:t>Tali soggetti possono partecipare alla formazione dei gruppi di allevamento nonché allo spareggio per il migliore di razza. Il Giudice, a sua discrezione, assegnerà il CAC e la Riserva CAC. In questa classe ai soggetti classificati ai primi quattro posti con la qualifica di “Eccellente”, saranno assegnati i Punti utilizzabili per il conseguimento del titolo di Campione Sociale di Bellezza secondo quanto previsto dall’Art. 14.</w:t>
      </w:r>
    </w:p>
    <w:p w:rsidR="00B57507" w:rsidRPr="00B57507" w:rsidRDefault="00B57507" w:rsidP="00B57507">
      <w:pPr>
        <w:pBdr>
          <w:top w:val="nil"/>
          <w:left w:val="nil"/>
          <w:bottom w:val="nil"/>
          <w:right w:val="nil"/>
          <w:between w:val="nil"/>
        </w:pBdr>
        <w:ind w:left="142" w:right="278"/>
        <w:jc w:val="both"/>
        <w:rPr>
          <w:color w:val="000000"/>
          <w:sz w:val="24"/>
          <w:szCs w:val="24"/>
        </w:rPr>
      </w:pPr>
      <w:r w:rsidRPr="00B57507">
        <w:rPr>
          <w:b/>
          <w:color w:val="000000"/>
          <w:sz w:val="24"/>
          <w:szCs w:val="24"/>
          <w:u w:val="single"/>
        </w:rPr>
        <w:t>Classe Campioni</w:t>
      </w:r>
      <w:r w:rsidRPr="00B57507">
        <w:rPr>
          <w:color w:val="000000"/>
          <w:sz w:val="24"/>
          <w:szCs w:val="24"/>
        </w:rPr>
        <w:t xml:space="preserve">: per i soggetti con titolo già omologato, obbligatoria per i Campioni Sociali del B.C.I. e per i Campioni Italiani. L’iscrizione in tale classe è facoltativa sia per i Campioni Internazionali di Bellezza che per i Campioni stranieri (indipendentemente dal Paese di provenienza nel quale tali soggetti risultano essere iscritti al Libro Genealogico) che all’atto della loro iscrizione siano già stati proclamati Campioni secondo i regolamenti della F.C.I. o in vigore nei diversi Paesi. Possono essere iscritti in questa classe tutti i Campioni Sociali omologati dai vari Club affiliati alla F.C.I. I titoli di Campione Mondiale, Campione Europeo o Campione di qualsiasi Associazione Internazionale di Bellezza non danno diritto all’iscrizione in classe Campioni, così come il titolo di Campione Giovane di ogni provenienza. L’iscrizione in detta classe dovrà essere accompagnata dalla copia del documento attestante l’avvenuta proclamazione a Campione del soggetto. Tali soggetti possono partecipare alla formazione dei gruppi di allevamento nonché allo spareggio per il migliore di razza. In questa classe ai soggetti classificati ai primi quattro posti con la qualifica di “Eccellente”, saranno assegnati i Punti utilizzabili per il conseguimento del titolo di </w:t>
      </w:r>
      <w:r w:rsidRPr="00B57507">
        <w:rPr>
          <w:color w:val="000000"/>
          <w:sz w:val="24"/>
          <w:szCs w:val="24"/>
        </w:rPr>
        <w:lastRenderedPageBreak/>
        <w:t>Campione Sociale di Bellezza secondo quanto previsto dall’Art. 14.</w:t>
      </w:r>
    </w:p>
    <w:p w:rsidR="00B57507" w:rsidRPr="00B57507" w:rsidRDefault="00B57507" w:rsidP="00B57507">
      <w:pPr>
        <w:pBdr>
          <w:top w:val="nil"/>
          <w:left w:val="nil"/>
          <w:bottom w:val="nil"/>
          <w:right w:val="nil"/>
          <w:between w:val="nil"/>
        </w:pBdr>
        <w:ind w:left="156" w:right="276"/>
        <w:jc w:val="both"/>
        <w:rPr>
          <w:color w:val="000000"/>
          <w:sz w:val="24"/>
          <w:szCs w:val="24"/>
        </w:rPr>
      </w:pPr>
      <w:r w:rsidRPr="00B57507">
        <w:rPr>
          <w:b/>
          <w:color w:val="000000"/>
          <w:sz w:val="24"/>
          <w:szCs w:val="24"/>
          <w:u w:val="single"/>
        </w:rPr>
        <w:t>Classe Veterani</w:t>
      </w:r>
      <w:r w:rsidRPr="00B57507">
        <w:rPr>
          <w:color w:val="000000"/>
          <w:sz w:val="24"/>
          <w:szCs w:val="24"/>
        </w:rPr>
        <w:t xml:space="preserve">: per i soggetti di oltre 8 anni di età. Tali soggetti partecipano alla formazione dei gruppi di allevamento nonché allo spareggio per il migliore di razza. La qualifica di “1° Eccellente” è propedeutica al rilascio del titolo di “Campione Sociale Veterano”. In questa classe ai soggetti 1° e 2° classificato con la qualifica di “Eccellente”, potranno essere assegnati il VCAC e la Riserva VCAC per il conseguimento del titolo di Campione Italiano Veterano. Per questa classe è prevista una tassa d’iscrizione ridotta. </w:t>
      </w:r>
    </w:p>
    <w:p w:rsidR="00B57507" w:rsidRPr="00B57507" w:rsidRDefault="00B57507" w:rsidP="00B57507">
      <w:pPr>
        <w:pBdr>
          <w:top w:val="nil"/>
          <w:left w:val="nil"/>
          <w:bottom w:val="nil"/>
          <w:right w:val="nil"/>
          <w:between w:val="nil"/>
        </w:pBdr>
        <w:spacing w:before="120"/>
        <w:ind w:left="159" w:right="278"/>
        <w:jc w:val="both"/>
        <w:rPr>
          <w:color w:val="000000"/>
          <w:sz w:val="24"/>
          <w:szCs w:val="24"/>
        </w:rPr>
      </w:pPr>
      <w:r w:rsidRPr="00B57507">
        <w:rPr>
          <w:color w:val="000000"/>
          <w:sz w:val="24"/>
          <w:szCs w:val="24"/>
        </w:rPr>
        <w:t>L’Esperto Giudice, alle classi Giovanissimi, Giovani, Intermedia, Libera, Lavoro, Campioni e Veterani potrà attribuite le seguenti qualifiche: Eccellente (Ecc.) - Molto Buono (M.B.) - Buono (B.) - Sufficiente (</w:t>
      </w:r>
      <w:proofErr w:type="spellStart"/>
      <w:r w:rsidRPr="00B57507">
        <w:rPr>
          <w:color w:val="000000"/>
          <w:sz w:val="24"/>
          <w:szCs w:val="24"/>
        </w:rPr>
        <w:t>Suff</w:t>
      </w:r>
      <w:proofErr w:type="spellEnd"/>
      <w:r w:rsidRPr="00B57507">
        <w:rPr>
          <w:color w:val="000000"/>
          <w:sz w:val="24"/>
          <w:szCs w:val="24"/>
        </w:rPr>
        <w:t>.) - Insufficiente (</w:t>
      </w:r>
      <w:proofErr w:type="spellStart"/>
      <w:r w:rsidRPr="00B57507">
        <w:rPr>
          <w:color w:val="000000"/>
          <w:sz w:val="24"/>
          <w:szCs w:val="24"/>
        </w:rPr>
        <w:t>Ins</w:t>
      </w:r>
      <w:proofErr w:type="spellEnd"/>
      <w:r w:rsidRPr="00B57507">
        <w:rPr>
          <w:color w:val="000000"/>
          <w:sz w:val="24"/>
          <w:szCs w:val="24"/>
        </w:rPr>
        <w:t>.) - Squalificato.</w:t>
      </w:r>
    </w:p>
    <w:p w:rsidR="00B57507" w:rsidRPr="00B57507" w:rsidRDefault="00B57507" w:rsidP="00B57507">
      <w:pPr>
        <w:pBdr>
          <w:top w:val="nil"/>
          <w:left w:val="nil"/>
          <w:bottom w:val="nil"/>
          <w:right w:val="nil"/>
          <w:between w:val="nil"/>
        </w:pBdr>
        <w:ind w:left="156" w:right="276"/>
        <w:jc w:val="both"/>
        <w:rPr>
          <w:color w:val="000000"/>
          <w:sz w:val="24"/>
          <w:szCs w:val="24"/>
        </w:rPr>
      </w:pPr>
      <w:r w:rsidRPr="00B57507">
        <w:rPr>
          <w:color w:val="000000"/>
          <w:sz w:val="24"/>
          <w:szCs w:val="24"/>
        </w:rPr>
        <w:t xml:space="preserve">La qualifica “Non Giudicabile” dovrà essere attribuita, in tutte le classi previste, anche nel caso di “double </w:t>
      </w:r>
      <w:proofErr w:type="spellStart"/>
      <w:r w:rsidRPr="00B57507">
        <w:rPr>
          <w:color w:val="000000"/>
          <w:sz w:val="24"/>
          <w:szCs w:val="24"/>
        </w:rPr>
        <w:t>handling</w:t>
      </w:r>
      <w:proofErr w:type="spellEnd"/>
      <w:r w:rsidRPr="00B57507">
        <w:rPr>
          <w:color w:val="000000"/>
          <w:sz w:val="24"/>
          <w:szCs w:val="24"/>
        </w:rPr>
        <w:t>” (quando dall’esterno del ring si richiama l’attenzione del cane) che è severamente proibito. (Art. 29 del  Regolamento  Speciale delle Esposizioni Canine dell’E.N.C.I.)</w:t>
      </w:r>
    </w:p>
    <w:p w:rsidR="00B57507" w:rsidRPr="00B57507" w:rsidRDefault="00B57507" w:rsidP="00B57507">
      <w:pPr>
        <w:pBdr>
          <w:top w:val="nil"/>
          <w:left w:val="nil"/>
          <w:bottom w:val="nil"/>
          <w:right w:val="nil"/>
          <w:between w:val="nil"/>
        </w:pBdr>
        <w:ind w:left="142" w:right="276"/>
        <w:jc w:val="both"/>
        <w:rPr>
          <w:color w:val="000000"/>
          <w:sz w:val="24"/>
          <w:szCs w:val="24"/>
        </w:rPr>
      </w:pPr>
      <w:r w:rsidRPr="00B57507">
        <w:rPr>
          <w:b/>
          <w:color w:val="000000"/>
          <w:sz w:val="24"/>
          <w:szCs w:val="24"/>
          <w:u w:val="single"/>
        </w:rPr>
        <w:t>Classe Riproduttori</w:t>
      </w:r>
      <w:r w:rsidRPr="00B57507">
        <w:rPr>
          <w:color w:val="000000"/>
          <w:sz w:val="24"/>
          <w:szCs w:val="24"/>
        </w:rPr>
        <w:t>: per stalloni o fattrici che si presentano nella classe con un minimo di 5 figli maschi e/o femmine, prodotti da almeno due accoppiamenti diversi. L’Esperto Giudice classificherà i riproduttori presenti. Non è obbligatoria l’iscrizione in altre classi del Raduno né per il riproduttore né per i figli. In questa classe l’iscrizione è gratuita.</w:t>
      </w:r>
    </w:p>
    <w:p w:rsidR="00B57507" w:rsidRPr="00B57507" w:rsidRDefault="00B57507" w:rsidP="00B57507">
      <w:pPr>
        <w:pBdr>
          <w:top w:val="nil"/>
          <w:left w:val="nil"/>
          <w:bottom w:val="nil"/>
          <w:right w:val="nil"/>
          <w:between w:val="nil"/>
        </w:pBdr>
        <w:ind w:left="142" w:right="276"/>
        <w:jc w:val="both"/>
        <w:rPr>
          <w:color w:val="000000"/>
          <w:sz w:val="24"/>
          <w:szCs w:val="24"/>
          <w:u w:val="single"/>
        </w:rPr>
      </w:pPr>
      <w:r w:rsidRPr="00B57507">
        <w:rPr>
          <w:b/>
          <w:color w:val="000000"/>
          <w:sz w:val="24"/>
          <w:szCs w:val="24"/>
          <w:u w:val="single"/>
        </w:rPr>
        <w:t>Classe Fuori Concorso</w:t>
      </w:r>
      <w:r w:rsidRPr="00B57507">
        <w:rPr>
          <w:color w:val="000000"/>
          <w:sz w:val="24"/>
          <w:szCs w:val="24"/>
        </w:rPr>
        <w:t>: i cani iscritti in questa classe possono partecipare al gruppo d’allevamento se ritenuti “ammissibili” dall’Esperto Giudice. L’iscrizione di soggetti “Fuori Concorso” potrà avvenire dietro pagamento di apposita tassa, indicata nel programma, e gli stessi figureranno in catalogo con l’indicazione “Fuori Concorso”. In questa classe non verranno rilasciate né qualifiche né classifiche. I soggetti “Fuori Concorso” non saranno conteggiati per il raggiungimento dei numeri ritenuti eventualmente utili per le assegnazioni dei Titoli e dei Punteggi in palio per i titoli di Campione Sociale di Bellezza e di Giovane Campione Sociale B.C.I.</w:t>
      </w:r>
    </w:p>
    <w:p w:rsidR="00B57507" w:rsidRPr="00B57507" w:rsidRDefault="00B57507" w:rsidP="00B57507">
      <w:pPr>
        <w:pBdr>
          <w:top w:val="nil"/>
          <w:left w:val="nil"/>
          <w:bottom w:val="nil"/>
          <w:right w:val="nil"/>
          <w:between w:val="nil"/>
        </w:pBdr>
        <w:ind w:left="142" w:right="276"/>
        <w:jc w:val="both"/>
        <w:rPr>
          <w:color w:val="000000"/>
          <w:sz w:val="24"/>
          <w:szCs w:val="24"/>
        </w:rPr>
      </w:pPr>
      <w:r w:rsidRPr="00B57507">
        <w:rPr>
          <w:b/>
          <w:color w:val="000000"/>
          <w:sz w:val="24"/>
          <w:szCs w:val="24"/>
          <w:u w:val="single"/>
        </w:rPr>
        <w:t>Gruppo di Allevamento</w:t>
      </w:r>
      <w:r w:rsidRPr="00B57507">
        <w:rPr>
          <w:color w:val="000000"/>
          <w:sz w:val="24"/>
          <w:szCs w:val="24"/>
        </w:rPr>
        <w:t>: consiste in un minimo di tre e massimo cinque soggetti, della stessa varietà di mantello e di sesso diverso, prodotti dallo stesso allevatore, anche se non di sua proprietà. I cani concorrenti debbono essere iscritti e presentati in altra classe che dia diritto all’iscrizione al Gruppo di Allevamento. In questa classe l’iscrizione è gratuita.</w:t>
      </w:r>
    </w:p>
    <w:p w:rsidR="00B57507" w:rsidRPr="00B57507" w:rsidRDefault="00B57507" w:rsidP="00B57507">
      <w:pPr>
        <w:pBdr>
          <w:top w:val="nil"/>
          <w:left w:val="nil"/>
          <w:bottom w:val="nil"/>
          <w:right w:val="nil"/>
          <w:between w:val="nil"/>
        </w:pBdr>
        <w:spacing w:before="1"/>
        <w:ind w:left="142" w:right="276"/>
        <w:jc w:val="both"/>
        <w:rPr>
          <w:color w:val="000000"/>
          <w:sz w:val="24"/>
          <w:szCs w:val="24"/>
        </w:rPr>
      </w:pPr>
      <w:r w:rsidRPr="00B57507">
        <w:rPr>
          <w:color w:val="000000"/>
          <w:sz w:val="24"/>
          <w:szCs w:val="24"/>
        </w:rPr>
        <w:t>Il cane di età compresa tra i 15 mesi e i 18 mesi può essere iscritto in Classe Giovani, oppure in Classe Intermedia, oppure in Classe Libera, oppure in classe Lavoro, senza alcun vincolo di permanenza in ognuna di tali classi.</w:t>
      </w:r>
    </w:p>
    <w:p w:rsidR="00B57507" w:rsidRPr="00B57507" w:rsidRDefault="00B57507" w:rsidP="00B57507">
      <w:pPr>
        <w:pBdr>
          <w:top w:val="nil"/>
          <w:left w:val="nil"/>
          <w:bottom w:val="nil"/>
          <w:right w:val="nil"/>
          <w:between w:val="nil"/>
        </w:pBdr>
        <w:ind w:left="142" w:right="276"/>
        <w:jc w:val="both"/>
        <w:rPr>
          <w:color w:val="00B050"/>
          <w:sz w:val="24"/>
          <w:szCs w:val="24"/>
        </w:rPr>
      </w:pPr>
      <w:r w:rsidRPr="00B57507">
        <w:rPr>
          <w:color w:val="000000"/>
          <w:sz w:val="24"/>
          <w:szCs w:val="24"/>
        </w:rPr>
        <w:t>Il cane di età compresa tra i 18 mesi ed i 24 mesi può essere iscritto in Classe Intermedia oppure in Classe Libera, oppure in Classe Lavoro, senza alcun vincolo di permanenza in ognuna di tali classi. La data decisiva per l’età è il giorno in cui il cane viene esposto. Nel caso in cui il compleanno del cane sia il giorno in cui viene esposto, l’espositore può scegliere, entro la data di chiusura delle iscrizioni, la classe nella quale iscrivere il proprio cane. Nel caso di esposizioni consecutive che si svolgono nella medesima località e in più giorni, l’espositore deve iscrivere il proprio cane nella classe appropriata, entro la data di chiusura delle iscrizioni.</w:t>
      </w:r>
    </w:p>
    <w:p w:rsidR="00B57507" w:rsidRPr="00B57507" w:rsidRDefault="00B57507" w:rsidP="00B57507">
      <w:pPr>
        <w:pBdr>
          <w:top w:val="nil"/>
          <w:left w:val="nil"/>
          <w:bottom w:val="nil"/>
          <w:right w:val="nil"/>
          <w:between w:val="nil"/>
        </w:pBdr>
        <w:spacing w:before="8"/>
        <w:ind w:left="142" w:right="278"/>
        <w:jc w:val="both"/>
        <w:rPr>
          <w:color w:val="000000"/>
          <w:sz w:val="24"/>
          <w:szCs w:val="24"/>
        </w:rPr>
      </w:pPr>
      <w:r w:rsidRPr="00B57507">
        <w:rPr>
          <w:color w:val="000000"/>
          <w:sz w:val="24"/>
          <w:szCs w:val="24"/>
        </w:rPr>
        <w:t>E’ proibita l’iscrizione contemporanea di un cane in più classi.</w:t>
      </w:r>
    </w:p>
    <w:p w:rsidR="00B57507" w:rsidRPr="00B57507" w:rsidRDefault="00B57507" w:rsidP="00B57507">
      <w:pPr>
        <w:pBdr>
          <w:top w:val="nil"/>
          <w:left w:val="nil"/>
          <w:bottom w:val="nil"/>
          <w:right w:val="nil"/>
          <w:between w:val="nil"/>
        </w:pBdr>
        <w:ind w:left="142" w:right="278"/>
        <w:jc w:val="both"/>
        <w:rPr>
          <w:color w:val="000000"/>
          <w:sz w:val="24"/>
          <w:szCs w:val="24"/>
        </w:rPr>
      </w:pPr>
      <w:r w:rsidRPr="00B57507">
        <w:rPr>
          <w:color w:val="000000"/>
          <w:sz w:val="24"/>
          <w:szCs w:val="24"/>
        </w:rPr>
        <w:t>Non potranno essere giudicati, senza diritto al rimborso delle quote d’iscrizione e senza alcuna possibilità di deroga neppure da parte Presidente del Comitato Organizzatore, i cani privi del Libretto delle Qualifiche, ad eccezione delle classi Baby e Juniores, delle classi ove non è previsto il rilascio di qualifiche e dei cani iscritti ad un Libro Origini straniero (artt. 15 e 29 del Regolamento Speciale delle Esposizioni Canine dell’E.N.C.I.).</w:t>
      </w:r>
    </w:p>
    <w:p w:rsidR="00D921B8" w:rsidRDefault="00D921B8" w:rsidP="0001623F">
      <w:pPr>
        <w:pStyle w:val="Corpotesto"/>
        <w:spacing w:before="2"/>
        <w:ind w:left="142" w:right="276"/>
      </w:pPr>
    </w:p>
    <w:p w:rsidR="00B57507" w:rsidRPr="00B57507" w:rsidRDefault="00B57507" w:rsidP="00B57507">
      <w:pPr>
        <w:pBdr>
          <w:top w:val="nil"/>
          <w:left w:val="nil"/>
          <w:bottom w:val="nil"/>
          <w:right w:val="nil"/>
          <w:between w:val="nil"/>
        </w:pBdr>
        <w:ind w:left="142" w:right="276"/>
        <w:jc w:val="both"/>
        <w:rPr>
          <w:color w:val="000000"/>
          <w:sz w:val="24"/>
          <w:szCs w:val="24"/>
        </w:rPr>
      </w:pPr>
      <w:r w:rsidRPr="00B57507">
        <w:rPr>
          <w:b/>
          <w:color w:val="000000"/>
          <w:sz w:val="24"/>
          <w:szCs w:val="24"/>
        </w:rPr>
        <w:t xml:space="preserve">Art. 13 - </w:t>
      </w:r>
      <w:r w:rsidRPr="00B57507">
        <w:rPr>
          <w:color w:val="000000"/>
          <w:sz w:val="24"/>
          <w:szCs w:val="24"/>
        </w:rPr>
        <w:t>Nei Raduni, nelle Mostre Speciali Boxer e nel Campionato dell’Anno è in palio il punteggio utilizzabile per il conseguimento del titolo di Campione Sociale di Bellezza del B.C.I., che sarà ratificato ai soggetti classificati nei primi quattro posti con la qualifica di “Eccellente” nella classe Lavoro, nei primi quattro posti con la qualifica di “Eccellente” nella classe Campioni, secondo quando descritto all’Art. 12; i punti saranno ratificati a condizione che siano soddisfatte le condizioni descritte nell’Art. 14.</w:t>
      </w:r>
    </w:p>
    <w:p w:rsidR="00B57507" w:rsidRPr="00B57507" w:rsidRDefault="00B57507" w:rsidP="00B57507">
      <w:pPr>
        <w:pBdr>
          <w:top w:val="nil"/>
          <w:left w:val="nil"/>
          <w:bottom w:val="nil"/>
          <w:right w:val="nil"/>
          <w:between w:val="nil"/>
        </w:pBdr>
        <w:ind w:left="142" w:right="276"/>
        <w:jc w:val="both"/>
        <w:rPr>
          <w:color w:val="000000"/>
          <w:sz w:val="24"/>
          <w:szCs w:val="24"/>
        </w:rPr>
      </w:pPr>
      <w:r w:rsidRPr="00B57507">
        <w:rPr>
          <w:color w:val="000000"/>
          <w:sz w:val="24"/>
          <w:szCs w:val="24"/>
        </w:rPr>
        <w:t>In occasione del Campionato dell’Anno, ai soggetti iscritti, presentati e giudicati con la qualifica di “Eccellente” nella Classe Campionato, saranno assegnati 10 punti validi al conseguimento del titolo di Campione Sociale di Bellezza; ai soggetti proclamati Campioni dell’Anno è assegnato il punteggio complessivo di 50 punti. Tutti i punteggi assegnati saranno validi al conseguimento del titolo di Campione Sociale di Bellezza.</w:t>
      </w:r>
    </w:p>
    <w:p w:rsidR="00B57507" w:rsidRPr="00B57507" w:rsidRDefault="00B57507" w:rsidP="00B57507">
      <w:pPr>
        <w:pBdr>
          <w:top w:val="nil"/>
          <w:left w:val="nil"/>
          <w:bottom w:val="nil"/>
          <w:right w:val="nil"/>
          <w:between w:val="nil"/>
        </w:pBdr>
        <w:ind w:left="142" w:right="276"/>
        <w:jc w:val="both"/>
        <w:rPr>
          <w:color w:val="000000"/>
          <w:sz w:val="24"/>
          <w:szCs w:val="24"/>
        </w:rPr>
      </w:pPr>
      <w:r w:rsidRPr="00B57507">
        <w:rPr>
          <w:color w:val="000000"/>
          <w:sz w:val="24"/>
          <w:szCs w:val="24"/>
        </w:rPr>
        <w:t>Nei Raduni, nelle Mostre Speciali Boxer e nel Campionato dell’Anno è in palio il punteggio utilizzabile per il conseguimento del titolo di Giovane Campione Sociale di Bellezza del B.C.I., che sarà ratificato ai soggetti classificati nei primi quattro posti con la qualifica di almeno “Molto Buono” nelle classi Giovanissimi e Giovani.</w:t>
      </w:r>
    </w:p>
    <w:p w:rsidR="00B57507" w:rsidRPr="00B57507" w:rsidRDefault="00B57507" w:rsidP="00B57507">
      <w:pPr>
        <w:pBdr>
          <w:top w:val="nil"/>
          <w:left w:val="nil"/>
          <w:bottom w:val="nil"/>
          <w:right w:val="nil"/>
          <w:between w:val="nil"/>
        </w:pBdr>
        <w:ind w:left="142" w:right="278"/>
        <w:jc w:val="both"/>
        <w:rPr>
          <w:color w:val="000000"/>
          <w:sz w:val="24"/>
          <w:szCs w:val="24"/>
        </w:rPr>
      </w:pPr>
      <w:r w:rsidRPr="00B57507">
        <w:rPr>
          <w:color w:val="000000"/>
          <w:sz w:val="24"/>
          <w:szCs w:val="24"/>
        </w:rPr>
        <w:t>Nei Raduni, nelle Mostre Speciali Boxer e nel Campionato dell’Anno, si possono ottenere i presupposti per il riconoscimento del titolo di Campione Sociale Juniores del B.C.I. secondo quanto previsto dall’Art. 16 ter e per il riconoscimento del titolo di Campione Sociale Veterano del B.C.I., secondo quanto previsto dall’Art. 16 quater.</w:t>
      </w:r>
    </w:p>
    <w:p w:rsidR="00D921B8" w:rsidRDefault="00D921B8" w:rsidP="0001623F">
      <w:pPr>
        <w:pStyle w:val="Corpotesto"/>
        <w:spacing w:before="2"/>
        <w:ind w:left="142" w:right="276"/>
      </w:pPr>
    </w:p>
    <w:p w:rsidR="00B57507" w:rsidRPr="00B01B2A" w:rsidRDefault="00B57507" w:rsidP="00B57507">
      <w:pPr>
        <w:pBdr>
          <w:top w:val="nil"/>
          <w:left w:val="nil"/>
          <w:bottom w:val="nil"/>
          <w:right w:val="nil"/>
          <w:between w:val="nil"/>
        </w:pBdr>
        <w:spacing w:line="242" w:lineRule="auto"/>
        <w:ind w:left="159" w:right="278"/>
        <w:jc w:val="both"/>
        <w:rPr>
          <w:color w:val="000000"/>
          <w:sz w:val="24"/>
          <w:szCs w:val="24"/>
        </w:rPr>
      </w:pPr>
      <w:r w:rsidRPr="00B01B2A">
        <w:rPr>
          <w:b/>
          <w:color w:val="000000"/>
          <w:sz w:val="24"/>
          <w:szCs w:val="24"/>
        </w:rPr>
        <w:t>Art. 14</w:t>
      </w:r>
      <w:r w:rsidRPr="00B01B2A">
        <w:rPr>
          <w:color w:val="000000"/>
          <w:sz w:val="24"/>
          <w:szCs w:val="24"/>
        </w:rPr>
        <w:t xml:space="preserve"> - Il punteggio per il conseguimento del titolo di Campione Sociale di Bellezza potrà essere ratificato dalla Segreteria Generale del B.C.I. come segue.</w:t>
      </w:r>
    </w:p>
    <w:p w:rsidR="00B57507" w:rsidRPr="00B01B2A" w:rsidRDefault="00B57507" w:rsidP="00B57507">
      <w:pPr>
        <w:pBdr>
          <w:top w:val="nil"/>
          <w:left w:val="nil"/>
          <w:bottom w:val="nil"/>
          <w:right w:val="nil"/>
          <w:between w:val="nil"/>
        </w:pBdr>
        <w:spacing w:line="242" w:lineRule="auto"/>
        <w:ind w:right="278"/>
        <w:jc w:val="both"/>
        <w:rPr>
          <w:strike/>
          <w:color w:val="000000"/>
          <w:sz w:val="24"/>
          <w:szCs w:val="24"/>
        </w:rPr>
      </w:pPr>
    </w:p>
    <w:p w:rsidR="00B57507" w:rsidRPr="00B01B2A" w:rsidRDefault="00B57507" w:rsidP="00B57507">
      <w:pPr>
        <w:pBdr>
          <w:top w:val="nil"/>
          <w:left w:val="nil"/>
          <w:bottom w:val="nil"/>
          <w:right w:val="nil"/>
          <w:between w:val="nil"/>
        </w:pBdr>
        <w:ind w:left="284"/>
        <w:jc w:val="both"/>
        <w:rPr>
          <w:b/>
          <w:color w:val="000000"/>
          <w:sz w:val="24"/>
          <w:szCs w:val="24"/>
        </w:rPr>
      </w:pPr>
      <w:r w:rsidRPr="00B01B2A">
        <w:rPr>
          <w:b/>
          <w:color w:val="000000"/>
          <w:sz w:val="24"/>
          <w:szCs w:val="24"/>
        </w:rPr>
        <w:t>Raduno</w:t>
      </w:r>
    </w:p>
    <w:p w:rsidR="00B57507" w:rsidRPr="00B01B2A" w:rsidRDefault="00B57507" w:rsidP="00B57507">
      <w:pPr>
        <w:pBdr>
          <w:top w:val="nil"/>
          <w:left w:val="nil"/>
          <w:bottom w:val="nil"/>
          <w:right w:val="nil"/>
          <w:between w:val="nil"/>
        </w:pBdr>
        <w:ind w:left="567"/>
        <w:jc w:val="both"/>
        <w:rPr>
          <w:color w:val="000000"/>
          <w:sz w:val="24"/>
          <w:szCs w:val="24"/>
        </w:rPr>
      </w:pPr>
      <w:r w:rsidRPr="00B01B2A">
        <w:rPr>
          <w:b/>
          <w:color w:val="000000"/>
          <w:sz w:val="24"/>
          <w:szCs w:val="24"/>
        </w:rPr>
        <w:t>Classe Lavoro</w:t>
      </w:r>
      <w:r w:rsidRPr="00B01B2A">
        <w:rPr>
          <w:color w:val="000000"/>
          <w:sz w:val="24"/>
          <w:szCs w:val="24"/>
        </w:rPr>
        <w:t>: ai maschi e alle femmine classificati nelle rispettive classi (Maschi Fulvi, Maschi Tigrati, Femmine Fulve, Femmine Tigrate), se il 1° classificato ha conseguito il CAC sarà attribuito il seguente punteggio:</w:t>
      </w:r>
    </w:p>
    <w:p w:rsidR="00B57507" w:rsidRPr="00B01B2A" w:rsidRDefault="00B57507" w:rsidP="00B57507">
      <w:pPr>
        <w:pBdr>
          <w:top w:val="nil"/>
          <w:left w:val="nil"/>
          <w:bottom w:val="nil"/>
          <w:right w:val="nil"/>
          <w:between w:val="nil"/>
        </w:pBdr>
        <w:ind w:left="567"/>
        <w:jc w:val="both"/>
        <w:rPr>
          <w:color w:val="000000"/>
          <w:sz w:val="24"/>
          <w:szCs w:val="24"/>
        </w:rPr>
      </w:pPr>
      <w:r w:rsidRPr="00B01B2A">
        <w:rPr>
          <w:color w:val="000000"/>
          <w:sz w:val="24"/>
          <w:szCs w:val="24"/>
        </w:rPr>
        <w:t>1° Eccellente - 50 punti</w:t>
      </w:r>
    </w:p>
    <w:p w:rsidR="00B57507" w:rsidRPr="00B01B2A" w:rsidRDefault="00B57507" w:rsidP="00B57507">
      <w:pPr>
        <w:pBdr>
          <w:top w:val="nil"/>
          <w:left w:val="nil"/>
          <w:bottom w:val="nil"/>
          <w:right w:val="nil"/>
          <w:between w:val="nil"/>
        </w:pBdr>
        <w:ind w:left="567"/>
        <w:jc w:val="both"/>
        <w:rPr>
          <w:color w:val="000000"/>
          <w:sz w:val="24"/>
          <w:szCs w:val="24"/>
        </w:rPr>
      </w:pPr>
      <w:r w:rsidRPr="00B01B2A">
        <w:rPr>
          <w:color w:val="000000"/>
          <w:sz w:val="24"/>
          <w:szCs w:val="24"/>
        </w:rPr>
        <w:t>2° Eccellente - 30 punti</w:t>
      </w:r>
    </w:p>
    <w:p w:rsidR="00B57507" w:rsidRPr="00B01B2A" w:rsidRDefault="00B57507" w:rsidP="00B57507">
      <w:pPr>
        <w:pBdr>
          <w:top w:val="nil"/>
          <w:left w:val="nil"/>
          <w:bottom w:val="nil"/>
          <w:right w:val="nil"/>
          <w:between w:val="nil"/>
        </w:pBdr>
        <w:ind w:left="567"/>
        <w:jc w:val="both"/>
        <w:rPr>
          <w:color w:val="000000"/>
          <w:sz w:val="24"/>
          <w:szCs w:val="24"/>
        </w:rPr>
      </w:pPr>
      <w:r w:rsidRPr="00B01B2A">
        <w:rPr>
          <w:color w:val="000000"/>
          <w:sz w:val="24"/>
          <w:szCs w:val="24"/>
        </w:rPr>
        <w:t>3° Eccellente - 10 punti</w:t>
      </w:r>
    </w:p>
    <w:p w:rsidR="00B57507" w:rsidRPr="00B01B2A" w:rsidRDefault="00B57507" w:rsidP="00B57507">
      <w:pPr>
        <w:pBdr>
          <w:top w:val="nil"/>
          <w:left w:val="nil"/>
          <w:bottom w:val="nil"/>
          <w:right w:val="nil"/>
          <w:between w:val="nil"/>
        </w:pBdr>
        <w:ind w:left="567"/>
        <w:jc w:val="both"/>
        <w:rPr>
          <w:color w:val="000000"/>
          <w:sz w:val="24"/>
          <w:szCs w:val="24"/>
        </w:rPr>
      </w:pPr>
      <w:r w:rsidRPr="00B01B2A">
        <w:rPr>
          <w:color w:val="000000"/>
          <w:sz w:val="24"/>
          <w:szCs w:val="24"/>
        </w:rPr>
        <w:t>4° Eccellente -   5 punti</w:t>
      </w:r>
    </w:p>
    <w:p w:rsidR="00B57507" w:rsidRPr="00B01B2A" w:rsidRDefault="00B57507" w:rsidP="00B57507">
      <w:pPr>
        <w:pBdr>
          <w:top w:val="nil"/>
          <w:left w:val="nil"/>
          <w:bottom w:val="nil"/>
          <w:right w:val="nil"/>
          <w:between w:val="nil"/>
        </w:pBdr>
        <w:jc w:val="both"/>
        <w:rPr>
          <w:color w:val="000000"/>
          <w:sz w:val="24"/>
          <w:szCs w:val="24"/>
        </w:rPr>
      </w:pPr>
    </w:p>
    <w:p w:rsidR="00B57507" w:rsidRPr="00B01B2A" w:rsidRDefault="00B57507" w:rsidP="00B57507">
      <w:pPr>
        <w:pBdr>
          <w:top w:val="nil"/>
          <w:left w:val="nil"/>
          <w:bottom w:val="nil"/>
          <w:right w:val="nil"/>
          <w:between w:val="nil"/>
        </w:pBdr>
        <w:ind w:left="567"/>
        <w:jc w:val="both"/>
        <w:rPr>
          <w:color w:val="000000"/>
          <w:sz w:val="24"/>
          <w:szCs w:val="24"/>
        </w:rPr>
      </w:pPr>
      <w:r w:rsidRPr="00B01B2A">
        <w:rPr>
          <w:b/>
          <w:color w:val="000000"/>
          <w:sz w:val="24"/>
          <w:szCs w:val="24"/>
        </w:rPr>
        <w:t>Classe Libera/Intermedia</w:t>
      </w:r>
      <w:r w:rsidRPr="00B01B2A">
        <w:rPr>
          <w:color w:val="000000"/>
          <w:sz w:val="24"/>
          <w:szCs w:val="24"/>
        </w:rPr>
        <w:t>: ai maschi ed alle femmine classificati nelle rispettive classi (Maschi Fulvi, Maschi Tigrati, Femmine Fulve, Femmine Tigrate), che hanno conseguito il CAC e la Riserva CAC sarà attribuito il seguente punteggio:</w:t>
      </w:r>
    </w:p>
    <w:p w:rsidR="00B57507" w:rsidRPr="00B01B2A" w:rsidRDefault="00B57507" w:rsidP="00B57507">
      <w:pPr>
        <w:pBdr>
          <w:top w:val="nil"/>
          <w:left w:val="nil"/>
          <w:bottom w:val="nil"/>
          <w:right w:val="nil"/>
          <w:between w:val="nil"/>
        </w:pBdr>
        <w:ind w:left="567"/>
        <w:jc w:val="both"/>
        <w:rPr>
          <w:color w:val="000000"/>
          <w:sz w:val="24"/>
          <w:szCs w:val="24"/>
        </w:rPr>
      </w:pPr>
      <w:r w:rsidRPr="00B01B2A">
        <w:rPr>
          <w:color w:val="000000"/>
          <w:sz w:val="24"/>
          <w:szCs w:val="24"/>
        </w:rPr>
        <w:t>CAC   -   40 punti</w:t>
      </w:r>
    </w:p>
    <w:p w:rsidR="00B57507" w:rsidRPr="00B01B2A" w:rsidRDefault="00B57507" w:rsidP="00B57507">
      <w:pPr>
        <w:pBdr>
          <w:top w:val="nil"/>
          <w:left w:val="nil"/>
          <w:bottom w:val="nil"/>
          <w:right w:val="nil"/>
          <w:between w:val="nil"/>
        </w:pBdr>
        <w:ind w:left="567"/>
        <w:jc w:val="both"/>
        <w:rPr>
          <w:color w:val="000000"/>
          <w:sz w:val="24"/>
          <w:szCs w:val="24"/>
        </w:rPr>
      </w:pPr>
      <w:r w:rsidRPr="00B01B2A">
        <w:rPr>
          <w:color w:val="000000"/>
          <w:sz w:val="24"/>
          <w:szCs w:val="24"/>
        </w:rPr>
        <w:t>R/CAC - 20 punti</w:t>
      </w:r>
    </w:p>
    <w:p w:rsidR="00B57507" w:rsidRPr="00B01B2A" w:rsidRDefault="00B57507" w:rsidP="00B57507">
      <w:pPr>
        <w:pBdr>
          <w:top w:val="nil"/>
          <w:left w:val="nil"/>
          <w:bottom w:val="nil"/>
          <w:right w:val="nil"/>
          <w:between w:val="nil"/>
        </w:pBdr>
        <w:jc w:val="both"/>
        <w:rPr>
          <w:b/>
          <w:color w:val="EE0000"/>
          <w:sz w:val="24"/>
          <w:szCs w:val="24"/>
        </w:rPr>
      </w:pPr>
    </w:p>
    <w:p w:rsidR="00B57507" w:rsidRPr="00B01B2A" w:rsidRDefault="00B57507" w:rsidP="00B57507">
      <w:pPr>
        <w:pBdr>
          <w:top w:val="nil"/>
          <w:left w:val="nil"/>
          <w:bottom w:val="nil"/>
          <w:right w:val="nil"/>
          <w:between w:val="nil"/>
        </w:pBdr>
        <w:ind w:left="567"/>
        <w:jc w:val="both"/>
        <w:rPr>
          <w:color w:val="000000"/>
          <w:sz w:val="24"/>
          <w:szCs w:val="24"/>
        </w:rPr>
      </w:pPr>
      <w:r w:rsidRPr="00B01B2A">
        <w:rPr>
          <w:b/>
          <w:color w:val="000000"/>
          <w:sz w:val="24"/>
          <w:szCs w:val="24"/>
        </w:rPr>
        <w:t>Classe Campioni</w:t>
      </w:r>
      <w:r w:rsidRPr="00B01B2A">
        <w:rPr>
          <w:color w:val="000000"/>
          <w:sz w:val="24"/>
          <w:szCs w:val="24"/>
        </w:rPr>
        <w:t>: ai maschi ed alle femmine classificati nelle rispettive classi (Maschi Fulvi, Maschi Tigrati, Femmine Fulve, Femmine Tigrate) sarà attribuito il seguente punteggio:</w:t>
      </w:r>
    </w:p>
    <w:p w:rsidR="00B57507" w:rsidRPr="00B01B2A" w:rsidRDefault="00B57507" w:rsidP="00B57507">
      <w:pPr>
        <w:pBdr>
          <w:top w:val="nil"/>
          <w:left w:val="nil"/>
          <w:bottom w:val="nil"/>
          <w:right w:val="nil"/>
          <w:between w:val="nil"/>
        </w:pBdr>
        <w:ind w:left="567"/>
        <w:jc w:val="both"/>
        <w:rPr>
          <w:color w:val="000000"/>
          <w:sz w:val="24"/>
          <w:szCs w:val="24"/>
        </w:rPr>
      </w:pPr>
      <w:r w:rsidRPr="00B01B2A">
        <w:rPr>
          <w:color w:val="000000"/>
          <w:sz w:val="24"/>
          <w:szCs w:val="24"/>
        </w:rPr>
        <w:t>1° Eccellente - 30 punti</w:t>
      </w:r>
    </w:p>
    <w:p w:rsidR="00B57507" w:rsidRPr="00B01B2A" w:rsidRDefault="00B57507" w:rsidP="00B57507">
      <w:pPr>
        <w:pBdr>
          <w:top w:val="nil"/>
          <w:left w:val="nil"/>
          <w:bottom w:val="nil"/>
          <w:right w:val="nil"/>
          <w:between w:val="nil"/>
        </w:pBdr>
        <w:ind w:left="567"/>
        <w:jc w:val="both"/>
        <w:rPr>
          <w:color w:val="000000"/>
          <w:sz w:val="24"/>
          <w:szCs w:val="24"/>
        </w:rPr>
      </w:pPr>
      <w:r w:rsidRPr="00B01B2A">
        <w:rPr>
          <w:color w:val="000000"/>
          <w:sz w:val="24"/>
          <w:szCs w:val="24"/>
        </w:rPr>
        <w:t>2° Eccellente - 15 punti</w:t>
      </w:r>
    </w:p>
    <w:p w:rsidR="00B57507" w:rsidRPr="00B01B2A" w:rsidRDefault="00B57507" w:rsidP="00B57507">
      <w:pPr>
        <w:pBdr>
          <w:top w:val="nil"/>
          <w:left w:val="nil"/>
          <w:bottom w:val="nil"/>
          <w:right w:val="nil"/>
          <w:between w:val="nil"/>
        </w:pBdr>
        <w:ind w:left="567"/>
        <w:jc w:val="both"/>
        <w:rPr>
          <w:color w:val="000000"/>
          <w:sz w:val="24"/>
          <w:szCs w:val="24"/>
        </w:rPr>
      </w:pPr>
      <w:r w:rsidRPr="00B01B2A">
        <w:rPr>
          <w:color w:val="000000"/>
          <w:sz w:val="24"/>
          <w:szCs w:val="24"/>
        </w:rPr>
        <w:t>3° Eccellente - 10 punti</w:t>
      </w:r>
    </w:p>
    <w:p w:rsidR="00B57507" w:rsidRPr="00B01B2A" w:rsidRDefault="00B57507" w:rsidP="00B57507">
      <w:pPr>
        <w:pBdr>
          <w:top w:val="nil"/>
          <w:left w:val="nil"/>
          <w:bottom w:val="nil"/>
          <w:right w:val="nil"/>
          <w:between w:val="nil"/>
        </w:pBdr>
        <w:ind w:left="567"/>
        <w:jc w:val="both"/>
        <w:rPr>
          <w:color w:val="000000"/>
          <w:sz w:val="24"/>
          <w:szCs w:val="24"/>
        </w:rPr>
      </w:pPr>
      <w:r w:rsidRPr="00B01B2A">
        <w:rPr>
          <w:color w:val="000000"/>
          <w:sz w:val="24"/>
          <w:szCs w:val="24"/>
        </w:rPr>
        <w:t>4° Eccellente -   5 punti</w:t>
      </w:r>
    </w:p>
    <w:p w:rsidR="00B57507" w:rsidRDefault="00B57507" w:rsidP="00B57507">
      <w:pPr>
        <w:pBdr>
          <w:top w:val="nil"/>
          <w:left w:val="nil"/>
          <w:bottom w:val="nil"/>
          <w:right w:val="nil"/>
          <w:between w:val="nil"/>
        </w:pBdr>
        <w:jc w:val="both"/>
        <w:rPr>
          <w:color w:val="000000"/>
        </w:rPr>
      </w:pPr>
    </w:p>
    <w:p w:rsidR="00D921B8" w:rsidRDefault="00B57507" w:rsidP="00D921B8">
      <w:pPr>
        <w:pStyle w:val="Corpotesto"/>
        <w:ind w:right="276"/>
        <w:jc w:val="both"/>
        <w:rPr>
          <w:b/>
        </w:rPr>
      </w:pPr>
      <w:r w:rsidRPr="00B57507">
        <w:rPr>
          <w:b/>
        </w:rPr>
        <w:t>Omissis……</w:t>
      </w:r>
    </w:p>
    <w:p w:rsidR="00B01B2A" w:rsidRPr="00B57507" w:rsidRDefault="00B01B2A" w:rsidP="00D921B8">
      <w:pPr>
        <w:pStyle w:val="Corpotesto"/>
        <w:ind w:right="276"/>
        <w:jc w:val="both"/>
        <w:rPr>
          <w:b/>
        </w:rPr>
      </w:pPr>
    </w:p>
    <w:p w:rsidR="00B01B2A" w:rsidRPr="00B01B2A" w:rsidRDefault="00B01B2A" w:rsidP="00B01B2A">
      <w:pPr>
        <w:ind w:left="142"/>
        <w:jc w:val="both"/>
        <w:rPr>
          <w:sz w:val="24"/>
          <w:szCs w:val="24"/>
        </w:rPr>
      </w:pPr>
      <w:r w:rsidRPr="00B01B2A">
        <w:rPr>
          <w:sz w:val="24"/>
          <w:szCs w:val="24"/>
        </w:rPr>
        <w:t xml:space="preserve">Il punteggio assegnato al soggetto che aspira al titolo di Campione Sociale di Bellezza </w:t>
      </w:r>
      <w:proofErr w:type="spellStart"/>
      <w:r w:rsidRPr="00B01B2A">
        <w:rPr>
          <w:sz w:val="24"/>
          <w:szCs w:val="24"/>
        </w:rPr>
        <w:t>sara</w:t>
      </w:r>
      <w:proofErr w:type="spellEnd"/>
      <w:r w:rsidRPr="00B01B2A">
        <w:rPr>
          <w:sz w:val="24"/>
          <w:szCs w:val="24"/>
        </w:rPr>
        <w:t xml:space="preserve">̀ ratificato dalla Segreteria Generale del B.C.I., verificato che il soggetto: </w:t>
      </w:r>
    </w:p>
    <w:p w:rsidR="00B01B2A" w:rsidRPr="00B01B2A" w:rsidRDefault="00B01B2A" w:rsidP="00B01B2A">
      <w:pPr>
        <w:pStyle w:val="Paragrafoelenco"/>
        <w:numPr>
          <w:ilvl w:val="0"/>
          <w:numId w:val="9"/>
        </w:numPr>
        <w:pBdr>
          <w:top w:val="nil"/>
          <w:left w:val="nil"/>
          <w:bottom w:val="nil"/>
          <w:right w:val="nil"/>
          <w:between w:val="nil"/>
        </w:pBdr>
        <w:tabs>
          <w:tab w:val="left" w:pos="516"/>
        </w:tabs>
        <w:autoSpaceDE/>
        <w:autoSpaceDN/>
        <w:ind w:left="709" w:right="-6" w:hanging="357"/>
        <w:contextualSpacing/>
        <w:jc w:val="both"/>
        <w:rPr>
          <w:color w:val="000000"/>
          <w:sz w:val="24"/>
          <w:szCs w:val="24"/>
        </w:rPr>
      </w:pPr>
      <w:r w:rsidRPr="00B01B2A">
        <w:rPr>
          <w:color w:val="000000"/>
          <w:sz w:val="24"/>
          <w:szCs w:val="24"/>
        </w:rPr>
        <w:t>risulti avere già effettuato i controlli sanitari previsti dal B.C.I. e risulti in regola con i requisiti sanitari richiesti per il superamento della Selezione con esclusione dell’esame della spondilosi;</w:t>
      </w:r>
    </w:p>
    <w:p w:rsidR="00B01B2A" w:rsidRPr="00B01B2A" w:rsidRDefault="00B01B2A" w:rsidP="00B01B2A">
      <w:pPr>
        <w:pStyle w:val="Paragrafoelenco"/>
        <w:numPr>
          <w:ilvl w:val="0"/>
          <w:numId w:val="9"/>
        </w:numPr>
        <w:pBdr>
          <w:top w:val="nil"/>
          <w:left w:val="nil"/>
          <w:bottom w:val="nil"/>
          <w:right w:val="nil"/>
          <w:between w:val="nil"/>
        </w:pBdr>
        <w:autoSpaceDE/>
        <w:autoSpaceDN/>
        <w:spacing w:before="11"/>
        <w:ind w:left="709" w:right="-8"/>
        <w:contextualSpacing/>
        <w:jc w:val="both"/>
        <w:rPr>
          <w:sz w:val="24"/>
          <w:szCs w:val="24"/>
        </w:rPr>
      </w:pPr>
      <w:r w:rsidRPr="00B01B2A">
        <w:rPr>
          <w:color w:val="000000"/>
          <w:sz w:val="24"/>
          <w:szCs w:val="24"/>
        </w:rPr>
        <w:t>abbia il titolo abilitativo per l’iscrizione alla classe Lavoro conseguito in prova B.C.I. CAL3 o FCI-IGP-1 o superiore o quanto specificato all’Art. 29 comma a) e b) del presente Regolamento. Per i soggetti iscritti a un libro genealogico non italiano riconosciuto dalla F.C.I. è accettato il conseguimento della prova nel proprio Paese di origine;</w:t>
      </w:r>
    </w:p>
    <w:p w:rsidR="00B01B2A" w:rsidRPr="00B01B2A" w:rsidRDefault="00B01B2A" w:rsidP="00B01B2A">
      <w:pPr>
        <w:pStyle w:val="Paragrafoelenco"/>
        <w:numPr>
          <w:ilvl w:val="0"/>
          <w:numId w:val="9"/>
        </w:numPr>
        <w:pBdr>
          <w:top w:val="nil"/>
          <w:left w:val="nil"/>
          <w:bottom w:val="nil"/>
          <w:right w:val="nil"/>
          <w:between w:val="nil"/>
        </w:pBdr>
        <w:tabs>
          <w:tab w:val="left" w:pos="516"/>
        </w:tabs>
        <w:autoSpaceDE/>
        <w:autoSpaceDN/>
        <w:spacing w:before="11" w:line="291" w:lineRule="auto"/>
        <w:ind w:left="709" w:right="-8"/>
        <w:contextualSpacing/>
        <w:jc w:val="both"/>
        <w:rPr>
          <w:sz w:val="24"/>
          <w:szCs w:val="24"/>
        </w:rPr>
      </w:pPr>
      <w:r w:rsidRPr="00B01B2A">
        <w:rPr>
          <w:color w:val="000000"/>
          <w:sz w:val="24"/>
          <w:szCs w:val="24"/>
        </w:rPr>
        <w:t xml:space="preserve">non abbia ottenuto </w:t>
      </w:r>
      <w:r w:rsidRPr="00B01B2A">
        <w:rPr>
          <w:sz w:val="24"/>
          <w:szCs w:val="24"/>
        </w:rPr>
        <w:t>più di 50 punti dallo stesso Esperto Giudice;</w:t>
      </w:r>
    </w:p>
    <w:p w:rsidR="00B01B2A" w:rsidRPr="00B01B2A" w:rsidRDefault="00B01B2A" w:rsidP="00B01B2A">
      <w:pPr>
        <w:pStyle w:val="Paragrafoelenco"/>
        <w:numPr>
          <w:ilvl w:val="0"/>
          <w:numId w:val="9"/>
        </w:numPr>
        <w:pBdr>
          <w:top w:val="nil"/>
          <w:left w:val="nil"/>
          <w:bottom w:val="nil"/>
          <w:right w:val="nil"/>
          <w:between w:val="nil"/>
        </w:pBdr>
        <w:autoSpaceDE/>
        <w:autoSpaceDN/>
        <w:spacing w:before="11"/>
        <w:ind w:left="709" w:right="-6" w:hanging="357"/>
        <w:contextualSpacing/>
        <w:jc w:val="both"/>
        <w:rPr>
          <w:color w:val="000000"/>
          <w:sz w:val="24"/>
          <w:szCs w:val="24"/>
        </w:rPr>
      </w:pPr>
      <w:r w:rsidRPr="00B01B2A">
        <w:rPr>
          <w:color w:val="000000"/>
          <w:sz w:val="24"/>
          <w:szCs w:val="24"/>
        </w:rPr>
        <w:t>non sia già in possesso dei punti previsti per l’omologazione del titolo di Campione Sociale di Bellezza;</w:t>
      </w:r>
    </w:p>
    <w:p w:rsidR="00B01B2A" w:rsidRPr="00B01B2A" w:rsidRDefault="00B01B2A" w:rsidP="00B01B2A">
      <w:pPr>
        <w:pStyle w:val="Paragrafoelenco"/>
        <w:numPr>
          <w:ilvl w:val="0"/>
          <w:numId w:val="9"/>
        </w:numPr>
        <w:pBdr>
          <w:top w:val="nil"/>
          <w:left w:val="nil"/>
          <w:bottom w:val="nil"/>
          <w:right w:val="nil"/>
          <w:between w:val="nil"/>
        </w:pBdr>
        <w:autoSpaceDE/>
        <w:autoSpaceDN/>
        <w:spacing w:before="11"/>
        <w:ind w:left="709" w:right="-8"/>
        <w:contextualSpacing/>
        <w:jc w:val="both"/>
        <w:rPr>
          <w:color w:val="000000"/>
          <w:sz w:val="24"/>
          <w:szCs w:val="24"/>
        </w:rPr>
      </w:pPr>
      <w:r w:rsidRPr="00B01B2A">
        <w:rPr>
          <w:color w:val="000000"/>
          <w:sz w:val="24"/>
          <w:szCs w:val="24"/>
        </w:rPr>
        <w:t>non sia stato dichiarato non selezionabile;</w:t>
      </w:r>
    </w:p>
    <w:p w:rsidR="00B01B2A" w:rsidRPr="00B01B2A" w:rsidRDefault="00B01B2A" w:rsidP="00B01B2A">
      <w:pPr>
        <w:pStyle w:val="Paragrafoelenco"/>
        <w:numPr>
          <w:ilvl w:val="0"/>
          <w:numId w:val="9"/>
        </w:numPr>
        <w:pBdr>
          <w:top w:val="nil"/>
          <w:left w:val="nil"/>
          <w:bottom w:val="nil"/>
          <w:right w:val="nil"/>
          <w:between w:val="nil"/>
        </w:pBdr>
        <w:autoSpaceDE/>
        <w:autoSpaceDN/>
        <w:spacing w:before="11"/>
        <w:ind w:left="709" w:right="-8"/>
        <w:contextualSpacing/>
        <w:jc w:val="both"/>
        <w:rPr>
          <w:color w:val="000000"/>
          <w:sz w:val="24"/>
          <w:szCs w:val="24"/>
        </w:rPr>
      </w:pPr>
      <w:r w:rsidRPr="00B01B2A">
        <w:rPr>
          <w:color w:val="000000"/>
          <w:sz w:val="24"/>
          <w:szCs w:val="24"/>
        </w:rPr>
        <w:t>abbia ottenuto i previsti punti in un arco temporale di almeno 9 mesi e 1 giorno.</w:t>
      </w:r>
    </w:p>
    <w:p w:rsidR="00B01B2A" w:rsidRPr="00B01B2A" w:rsidRDefault="00B01B2A" w:rsidP="00B01B2A">
      <w:pPr>
        <w:pBdr>
          <w:top w:val="nil"/>
          <w:left w:val="nil"/>
          <w:bottom w:val="nil"/>
          <w:right w:val="nil"/>
          <w:between w:val="nil"/>
        </w:pBdr>
        <w:spacing w:before="38"/>
        <w:ind w:left="155" w:right="-8"/>
        <w:jc w:val="both"/>
        <w:rPr>
          <w:color w:val="000000"/>
          <w:sz w:val="24"/>
          <w:szCs w:val="24"/>
        </w:rPr>
      </w:pPr>
      <w:r w:rsidRPr="00B01B2A">
        <w:rPr>
          <w:color w:val="000000"/>
          <w:sz w:val="24"/>
          <w:szCs w:val="24"/>
        </w:rPr>
        <w:t>I punti ottenuti in modo non conforme al presente Regolamento saranno annullati.</w:t>
      </w:r>
    </w:p>
    <w:p w:rsidR="00B01B2A" w:rsidRPr="00B01B2A" w:rsidRDefault="00B01B2A" w:rsidP="00B01B2A">
      <w:pPr>
        <w:pBdr>
          <w:top w:val="nil"/>
          <w:left w:val="nil"/>
          <w:bottom w:val="nil"/>
          <w:right w:val="nil"/>
          <w:between w:val="nil"/>
        </w:pBdr>
        <w:ind w:left="142" w:right="-8"/>
        <w:jc w:val="both"/>
        <w:rPr>
          <w:color w:val="000000"/>
          <w:sz w:val="24"/>
          <w:szCs w:val="24"/>
        </w:rPr>
      </w:pPr>
      <w:r w:rsidRPr="00B01B2A">
        <w:rPr>
          <w:color w:val="000000"/>
          <w:sz w:val="24"/>
          <w:szCs w:val="24"/>
        </w:rPr>
        <w:t>Ai soggetti che, pur avendo raggiunto il punteggio necessario per la proclamazione a Campione Sociale di Bellezza, continueranno a essere iscritti e giudicati in classe Lavoro, non sarà assegnato il punteggio ottenuto nella specifica manifestazione.</w:t>
      </w:r>
    </w:p>
    <w:p w:rsidR="00B01B2A" w:rsidRPr="00B01B2A" w:rsidRDefault="00B01B2A" w:rsidP="00B01B2A">
      <w:pPr>
        <w:pBdr>
          <w:top w:val="nil"/>
          <w:left w:val="nil"/>
          <w:bottom w:val="nil"/>
          <w:right w:val="nil"/>
          <w:between w:val="nil"/>
        </w:pBdr>
        <w:ind w:left="142" w:right="-8"/>
        <w:jc w:val="both"/>
        <w:rPr>
          <w:color w:val="000000"/>
          <w:sz w:val="24"/>
          <w:szCs w:val="24"/>
        </w:rPr>
      </w:pPr>
      <w:r w:rsidRPr="00B01B2A">
        <w:rPr>
          <w:color w:val="000000"/>
          <w:sz w:val="24"/>
          <w:szCs w:val="24"/>
        </w:rPr>
        <w:t>I soggetti già proclamati Campioni Sociali di Bellezza iscritti in classe Campioni nei Raduni, nelle Mostre Speciali, al Campionato dell’Anno, in classe Campionato al Campionato dell’Anno saranno esclusi dall’assegnazione del punteggio.</w:t>
      </w:r>
    </w:p>
    <w:p w:rsidR="00B01B2A" w:rsidRPr="00B01B2A" w:rsidRDefault="00B01B2A" w:rsidP="00B01B2A">
      <w:pPr>
        <w:pBdr>
          <w:top w:val="nil"/>
          <w:left w:val="nil"/>
          <w:bottom w:val="nil"/>
          <w:right w:val="nil"/>
          <w:between w:val="nil"/>
        </w:pBdr>
        <w:ind w:right="-8"/>
        <w:jc w:val="both"/>
        <w:rPr>
          <w:color w:val="000000"/>
          <w:sz w:val="24"/>
          <w:szCs w:val="24"/>
        </w:rPr>
      </w:pPr>
    </w:p>
    <w:p w:rsidR="00B01B2A" w:rsidRPr="00B01B2A" w:rsidRDefault="00B01B2A" w:rsidP="00B01B2A">
      <w:pPr>
        <w:pBdr>
          <w:top w:val="nil"/>
          <w:left w:val="nil"/>
          <w:bottom w:val="nil"/>
          <w:right w:val="nil"/>
          <w:between w:val="nil"/>
        </w:pBdr>
        <w:ind w:left="142"/>
        <w:jc w:val="both"/>
        <w:rPr>
          <w:color w:val="000000"/>
          <w:sz w:val="24"/>
          <w:szCs w:val="24"/>
        </w:rPr>
      </w:pPr>
      <w:r w:rsidRPr="00B01B2A">
        <w:rPr>
          <w:color w:val="000000"/>
          <w:sz w:val="24"/>
          <w:szCs w:val="24"/>
        </w:rPr>
        <w:t>I punti per il raggiungimento del titolo di Campione Sociale Giovane saranno così assegnati:</w:t>
      </w:r>
    </w:p>
    <w:p w:rsidR="00B01B2A" w:rsidRPr="00B01B2A" w:rsidRDefault="00B01B2A" w:rsidP="00B01B2A">
      <w:pPr>
        <w:pBdr>
          <w:top w:val="nil"/>
          <w:left w:val="nil"/>
          <w:bottom w:val="nil"/>
          <w:right w:val="nil"/>
          <w:between w:val="nil"/>
        </w:pBdr>
        <w:spacing w:line="291" w:lineRule="auto"/>
        <w:ind w:right="-8"/>
        <w:jc w:val="both"/>
        <w:rPr>
          <w:color w:val="000000"/>
          <w:sz w:val="24"/>
          <w:szCs w:val="24"/>
        </w:rPr>
      </w:pPr>
    </w:p>
    <w:p w:rsidR="00B01B2A" w:rsidRPr="00B01B2A" w:rsidRDefault="00B01B2A" w:rsidP="00B01B2A">
      <w:pPr>
        <w:pBdr>
          <w:top w:val="nil"/>
          <w:left w:val="nil"/>
          <w:bottom w:val="nil"/>
          <w:right w:val="nil"/>
          <w:between w:val="nil"/>
        </w:pBdr>
        <w:spacing w:before="2"/>
        <w:ind w:left="284" w:right="276"/>
        <w:jc w:val="both"/>
        <w:rPr>
          <w:color w:val="000000"/>
          <w:sz w:val="24"/>
          <w:szCs w:val="24"/>
        </w:rPr>
      </w:pPr>
      <w:r w:rsidRPr="00B01B2A">
        <w:rPr>
          <w:b/>
          <w:color w:val="000000"/>
          <w:sz w:val="24"/>
          <w:szCs w:val="24"/>
        </w:rPr>
        <w:t>Raduno</w:t>
      </w:r>
    </w:p>
    <w:p w:rsidR="00B01B2A" w:rsidRPr="00B01B2A" w:rsidRDefault="00B01B2A" w:rsidP="00B01B2A">
      <w:pPr>
        <w:pBdr>
          <w:top w:val="nil"/>
          <w:left w:val="nil"/>
          <w:bottom w:val="nil"/>
          <w:right w:val="nil"/>
          <w:between w:val="nil"/>
        </w:pBdr>
        <w:spacing w:before="7" w:line="289" w:lineRule="auto"/>
        <w:ind w:left="567" w:right="276"/>
        <w:jc w:val="both"/>
        <w:rPr>
          <w:color w:val="000000"/>
          <w:sz w:val="24"/>
          <w:szCs w:val="24"/>
        </w:rPr>
      </w:pPr>
      <w:r w:rsidRPr="00B01B2A">
        <w:rPr>
          <w:b/>
          <w:color w:val="000000"/>
          <w:sz w:val="24"/>
          <w:szCs w:val="24"/>
        </w:rPr>
        <w:t>Classe Giovani</w:t>
      </w:r>
      <w:r w:rsidRPr="00B01B2A">
        <w:rPr>
          <w:color w:val="000000"/>
          <w:sz w:val="24"/>
          <w:szCs w:val="24"/>
        </w:rPr>
        <w:t>:</w:t>
      </w:r>
    </w:p>
    <w:p w:rsidR="00B01B2A" w:rsidRPr="00B01B2A" w:rsidRDefault="00B01B2A" w:rsidP="00B01B2A">
      <w:pPr>
        <w:pBdr>
          <w:top w:val="nil"/>
          <w:left w:val="nil"/>
          <w:bottom w:val="nil"/>
          <w:right w:val="nil"/>
          <w:between w:val="nil"/>
        </w:pBdr>
        <w:spacing w:before="7" w:line="289" w:lineRule="auto"/>
        <w:ind w:left="567" w:right="276" w:firstLine="271"/>
        <w:jc w:val="both"/>
        <w:rPr>
          <w:color w:val="000000"/>
          <w:sz w:val="24"/>
          <w:szCs w:val="24"/>
        </w:rPr>
      </w:pPr>
      <w:r w:rsidRPr="00B01B2A">
        <w:rPr>
          <w:color w:val="000000"/>
          <w:sz w:val="24"/>
          <w:szCs w:val="24"/>
        </w:rPr>
        <w:t>1° classificato - 40 punti;</w:t>
      </w:r>
    </w:p>
    <w:p w:rsidR="00B01B2A" w:rsidRPr="00B01B2A" w:rsidRDefault="00B01B2A" w:rsidP="00B01B2A">
      <w:pPr>
        <w:pBdr>
          <w:top w:val="nil"/>
          <w:left w:val="nil"/>
          <w:bottom w:val="nil"/>
          <w:right w:val="nil"/>
          <w:between w:val="nil"/>
        </w:pBdr>
        <w:spacing w:before="7" w:line="289" w:lineRule="auto"/>
        <w:ind w:left="567" w:right="276" w:firstLine="271"/>
        <w:jc w:val="both"/>
        <w:rPr>
          <w:color w:val="000000"/>
          <w:sz w:val="24"/>
          <w:szCs w:val="24"/>
        </w:rPr>
      </w:pPr>
      <w:r w:rsidRPr="00B01B2A">
        <w:rPr>
          <w:color w:val="000000"/>
          <w:sz w:val="24"/>
          <w:szCs w:val="24"/>
        </w:rPr>
        <w:t>2° classificato - 20 punti;</w:t>
      </w:r>
    </w:p>
    <w:p w:rsidR="00B01B2A" w:rsidRPr="00B01B2A" w:rsidRDefault="00B01B2A" w:rsidP="00B01B2A">
      <w:pPr>
        <w:pBdr>
          <w:top w:val="nil"/>
          <w:left w:val="nil"/>
          <w:bottom w:val="nil"/>
          <w:right w:val="nil"/>
          <w:between w:val="nil"/>
        </w:pBdr>
        <w:spacing w:before="7" w:line="289" w:lineRule="auto"/>
        <w:ind w:left="567" w:right="276" w:firstLine="271"/>
        <w:jc w:val="both"/>
        <w:rPr>
          <w:color w:val="000000"/>
          <w:sz w:val="24"/>
          <w:szCs w:val="24"/>
        </w:rPr>
      </w:pPr>
      <w:r w:rsidRPr="00B01B2A">
        <w:rPr>
          <w:color w:val="000000"/>
          <w:sz w:val="24"/>
          <w:szCs w:val="24"/>
        </w:rPr>
        <w:t>3° classificato - 10 punti;</w:t>
      </w:r>
    </w:p>
    <w:p w:rsidR="00B01B2A" w:rsidRPr="00B01B2A" w:rsidRDefault="00B01B2A" w:rsidP="00B01B2A">
      <w:pPr>
        <w:pBdr>
          <w:top w:val="nil"/>
          <w:left w:val="nil"/>
          <w:bottom w:val="nil"/>
          <w:right w:val="nil"/>
          <w:between w:val="nil"/>
        </w:pBdr>
        <w:spacing w:before="7" w:line="289" w:lineRule="auto"/>
        <w:ind w:left="567" w:right="276" w:firstLine="271"/>
        <w:jc w:val="both"/>
        <w:rPr>
          <w:color w:val="000000"/>
          <w:sz w:val="24"/>
          <w:szCs w:val="24"/>
        </w:rPr>
      </w:pPr>
      <w:r w:rsidRPr="00B01B2A">
        <w:rPr>
          <w:color w:val="000000"/>
          <w:sz w:val="24"/>
          <w:szCs w:val="24"/>
        </w:rPr>
        <w:t>4° classificato -   5 punti.</w:t>
      </w:r>
    </w:p>
    <w:p w:rsidR="00B01B2A" w:rsidRPr="00B01B2A" w:rsidRDefault="00B01B2A" w:rsidP="00B01B2A">
      <w:pPr>
        <w:pBdr>
          <w:top w:val="nil"/>
          <w:left w:val="nil"/>
          <w:bottom w:val="nil"/>
          <w:right w:val="nil"/>
          <w:between w:val="nil"/>
        </w:pBdr>
        <w:ind w:left="567" w:right="276"/>
        <w:jc w:val="both"/>
        <w:rPr>
          <w:color w:val="000000"/>
          <w:sz w:val="24"/>
          <w:szCs w:val="24"/>
        </w:rPr>
      </w:pPr>
      <w:r w:rsidRPr="00B01B2A">
        <w:rPr>
          <w:b/>
          <w:color w:val="000000"/>
          <w:sz w:val="24"/>
          <w:szCs w:val="24"/>
        </w:rPr>
        <w:t>Classe Giovanissimi</w:t>
      </w:r>
      <w:r w:rsidRPr="00B01B2A">
        <w:rPr>
          <w:color w:val="000000"/>
          <w:sz w:val="24"/>
          <w:szCs w:val="24"/>
        </w:rPr>
        <w:t>:</w:t>
      </w:r>
    </w:p>
    <w:p w:rsidR="00B01B2A" w:rsidRPr="00B01B2A" w:rsidRDefault="00B01B2A" w:rsidP="00B01B2A">
      <w:pPr>
        <w:pBdr>
          <w:top w:val="nil"/>
          <w:left w:val="nil"/>
          <w:bottom w:val="nil"/>
          <w:right w:val="nil"/>
          <w:between w:val="nil"/>
        </w:pBdr>
        <w:spacing w:before="7" w:line="289" w:lineRule="auto"/>
        <w:ind w:left="567" w:right="276" w:firstLine="271"/>
        <w:jc w:val="both"/>
        <w:rPr>
          <w:color w:val="000000"/>
          <w:sz w:val="24"/>
          <w:szCs w:val="24"/>
        </w:rPr>
      </w:pPr>
      <w:r w:rsidRPr="00B01B2A">
        <w:rPr>
          <w:color w:val="000000"/>
          <w:sz w:val="24"/>
          <w:szCs w:val="24"/>
        </w:rPr>
        <w:t>1° classificato - 40 punti;</w:t>
      </w:r>
    </w:p>
    <w:p w:rsidR="00B01B2A" w:rsidRPr="00B01B2A" w:rsidRDefault="00B01B2A" w:rsidP="00B01B2A">
      <w:pPr>
        <w:pBdr>
          <w:top w:val="nil"/>
          <w:left w:val="nil"/>
          <w:bottom w:val="nil"/>
          <w:right w:val="nil"/>
          <w:between w:val="nil"/>
        </w:pBdr>
        <w:spacing w:before="7" w:line="289" w:lineRule="auto"/>
        <w:ind w:left="567" w:right="276" w:firstLine="271"/>
        <w:jc w:val="both"/>
        <w:rPr>
          <w:color w:val="000000"/>
          <w:sz w:val="24"/>
          <w:szCs w:val="24"/>
        </w:rPr>
      </w:pPr>
      <w:r w:rsidRPr="00B01B2A">
        <w:rPr>
          <w:color w:val="000000"/>
          <w:sz w:val="24"/>
          <w:szCs w:val="24"/>
        </w:rPr>
        <w:t>2° classificato - 20 punti;</w:t>
      </w:r>
    </w:p>
    <w:p w:rsidR="00B01B2A" w:rsidRPr="00B01B2A" w:rsidRDefault="00B01B2A" w:rsidP="00B01B2A">
      <w:pPr>
        <w:pBdr>
          <w:top w:val="nil"/>
          <w:left w:val="nil"/>
          <w:bottom w:val="nil"/>
          <w:right w:val="nil"/>
          <w:between w:val="nil"/>
        </w:pBdr>
        <w:spacing w:before="7" w:line="289" w:lineRule="auto"/>
        <w:ind w:left="567" w:right="276" w:firstLine="271"/>
        <w:jc w:val="both"/>
        <w:rPr>
          <w:color w:val="000000"/>
          <w:sz w:val="24"/>
          <w:szCs w:val="24"/>
        </w:rPr>
      </w:pPr>
      <w:r w:rsidRPr="00B01B2A">
        <w:rPr>
          <w:color w:val="000000"/>
          <w:sz w:val="24"/>
          <w:szCs w:val="24"/>
        </w:rPr>
        <w:t>3° classificato - 10 punti;</w:t>
      </w:r>
    </w:p>
    <w:p w:rsidR="00B01B2A" w:rsidRPr="00B01B2A" w:rsidRDefault="00B01B2A" w:rsidP="00B01B2A">
      <w:pPr>
        <w:pBdr>
          <w:top w:val="nil"/>
          <w:left w:val="nil"/>
          <w:bottom w:val="nil"/>
          <w:right w:val="nil"/>
          <w:between w:val="nil"/>
        </w:pBdr>
        <w:tabs>
          <w:tab w:val="left" w:pos="3181"/>
        </w:tabs>
        <w:ind w:left="567" w:right="276" w:firstLine="271"/>
        <w:jc w:val="both"/>
        <w:rPr>
          <w:color w:val="000000"/>
          <w:sz w:val="24"/>
          <w:szCs w:val="24"/>
        </w:rPr>
      </w:pPr>
      <w:r w:rsidRPr="00B01B2A">
        <w:rPr>
          <w:color w:val="000000"/>
          <w:sz w:val="24"/>
          <w:szCs w:val="24"/>
        </w:rPr>
        <w:t xml:space="preserve">4° classificato -   5 punti. </w:t>
      </w:r>
    </w:p>
    <w:p w:rsidR="00B57507" w:rsidRPr="00B01B2A" w:rsidRDefault="00B57507" w:rsidP="00D921B8">
      <w:pPr>
        <w:pStyle w:val="Corpotesto"/>
        <w:ind w:right="276"/>
        <w:jc w:val="both"/>
        <w:rPr>
          <w:b/>
        </w:rPr>
      </w:pPr>
    </w:p>
    <w:p w:rsidR="00B57507" w:rsidRDefault="00B57507" w:rsidP="00D921B8">
      <w:pPr>
        <w:pStyle w:val="Corpotesto"/>
        <w:ind w:right="276"/>
        <w:jc w:val="both"/>
        <w:rPr>
          <w:b/>
        </w:rPr>
      </w:pPr>
    </w:p>
    <w:p w:rsidR="00B01B2A" w:rsidRPr="00B01B2A" w:rsidRDefault="00B01B2A" w:rsidP="00B01B2A">
      <w:pPr>
        <w:pBdr>
          <w:top w:val="nil"/>
          <w:left w:val="nil"/>
          <w:bottom w:val="nil"/>
          <w:right w:val="nil"/>
          <w:between w:val="nil"/>
        </w:pBdr>
        <w:ind w:left="155" w:right="276"/>
        <w:jc w:val="both"/>
        <w:rPr>
          <w:color w:val="000000"/>
          <w:sz w:val="24"/>
          <w:szCs w:val="24"/>
        </w:rPr>
      </w:pPr>
      <w:r w:rsidRPr="00B01B2A">
        <w:rPr>
          <w:b/>
          <w:color w:val="000000"/>
          <w:sz w:val="24"/>
          <w:szCs w:val="24"/>
        </w:rPr>
        <w:t>Art. 15</w:t>
      </w:r>
      <w:r w:rsidRPr="00B01B2A">
        <w:rPr>
          <w:color w:val="000000"/>
          <w:sz w:val="24"/>
          <w:szCs w:val="24"/>
        </w:rPr>
        <w:t xml:space="preserve"> - E’ facoltà dei comitati organizzatori assegnare alcuni premi speciali: miglior soggetto tra le classi Baby e Juniores; miglior soggetto tra le classi Giovanissimi e Giovani; miglior soggetto assoluto; migliore andatura ecc.</w:t>
      </w:r>
    </w:p>
    <w:p w:rsidR="00B01B2A" w:rsidRPr="00B01B2A" w:rsidRDefault="00B01B2A" w:rsidP="00B01B2A">
      <w:pPr>
        <w:pBdr>
          <w:top w:val="nil"/>
          <w:left w:val="nil"/>
          <w:bottom w:val="nil"/>
          <w:right w:val="nil"/>
          <w:between w:val="nil"/>
        </w:pBdr>
        <w:spacing w:before="7" w:line="290" w:lineRule="auto"/>
        <w:ind w:left="155" w:right="276"/>
        <w:jc w:val="both"/>
        <w:rPr>
          <w:color w:val="000000"/>
          <w:sz w:val="24"/>
          <w:szCs w:val="24"/>
        </w:rPr>
      </w:pPr>
      <w:r w:rsidRPr="00B01B2A">
        <w:rPr>
          <w:color w:val="000000"/>
          <w:sz w:val="24"/>
          <w:szCs w:val="24"/>
        </w:rPr>
        <w:lastRenderedPageBreak/>
        <w:t>Detti premi saranno assegnati ad insindacabile giudizio degli Esperti Giudici.</w:t>
      </w:r>
    </w:p>
    <w:p w:rsidR="00B01B2A" w:rsidRPr="00B01B2A" w:rsidRDefault="00B01B2A" w:rsidP="00B01B2A">
      <w:pPr>
        <w:pBdr>
          <w:top w:val="nil"/>
          <w:left w:val="nil"/>
          <w:bottom w:val="nil"/>
          <w:right w:val="nil"/>
          <w:between w:val="nil"/>
        </w:pBdr>
        <w:ind w:left="155" w:right="276"/>
        <w:jc w:val="both"/>
        <w:rPr>
          <w:color w:val="000000"/>
          <w:sz w:val="24"/>
          <w:szCs w:val="24"/>
        </w:rPr>
      </w:pPr>
      <w:r w:rsidRPr="00B01B2A">
        <w:rPr>
          <w:color w:val="000000"/>
          <w:sz w:val="24"/>
          <w:szCs w:val="24"/>
        </w:rPr>
        <w:t>Il Miglior Soggetto assoluto del Raduno, quando previsto, verrà scelto tra tutti i 1° classificati, con qualifica “Eccellente”. Sarà comunque un solo Esperto Giudice ad assegnare il Premio Speciale; in tale occasione i colleghi Esperti Giudici della manifestazione rimarranno non operativi.</w:t>
      </w:r>
    </w:p>
    <w:p w:rsidR="00B01B2A" w:rsidRPr="00B01B2A" w:rsidRDefault="00B01B2A" w:rsidP="00B01B2A">
      <w:pPr>
        <w:pBdr>
          <w:top w:val="nil"/>
          <w:left w:val="nil"/>
          <w:bottom w:val="nil"/>
          <w:right w:val="nil"/>
          <w:between w:val="nil"/>
        </w:pBdr>
        <w:spacing w:before="11"/>
        <w:ind w:left="142" w:right="276"/>
        <w:jc w:val="both"/>
        <w:rPr>
          <w:color w:val="000000"/>
          <w:sz w:val="24"/>
          <w:szCs w:val="24"/>
        </w:rPr>
      </w:pPr>
      <w:r w:rsidRPr="00B01B2A">
        <w:rPr>
          <w:color w:val="000000"/>
          <w:sz w:val="24"/>
          <w:szCs w:val="24"/>
        </w:rPr>
        <w:t>La suddivisione dei Esperti Giudici per l'assegnazione dei Premi Speciali dovrà essere riportata sul catalogo della manifestazione.</w:t>
      </w:r>
    </w:p>
    <w:p w:rsidR="00292316" w:rsidRDefault="00292316" w:rsidP="00D921B8">
      <w:pPr>
        <w:pStyle w:val="Corpotesto"/>
        <w:spacing w:before="11"/>
        <w:ind w:left="142" w:right="276"/>
        <w:jc w:val="both"/>
      </w:pPr>
    </w:p>
    <w:p w:rsidR="00B01B2A" w:rsidRPr="00B01B2A" w:rsidRDefault="00B01B2A" w:rsidP="00B01B2A">
      <w:pPr>
        <w:pBdr>
          <w:top w:val="nil"/>
          <w:left w:val="nil"/>
          <w:bottom w:val="nil"/>
          <w:right w:val="nil"/>
          <w:between w:val="nil"/>
        </w:pBdr>
        <w:spacing w:before="1"/>
        <w:ind w:left="155" w:right="276"/>
        <w:jc w:val="both"/>
        <w:rPr>
          <w:color w:val="000000"/>
          <w:sz w:val="24"/>
          <w:szCs w:val="24"/>
        </w:rPr>
      </w:pPr>
      <w:r w:rsidRPr="00B01B2A">
        <w:rPr>
          <w:b/>
          <w:color w:val="000000"/>
          <w:sz w:val="24"/>
          <w:szCs w:val="24"/>
        </w:rPr>
        <w:t>Art. 28</w:t>
      </w:r>
      <w:r w:rsidRPr="00B01B2A">
        <w:rPr>
          <w:color w:val="000000"/>
          <w:sz w:val="24"/>
          <w:szCs w:val="24"/>
        </w:rPr>
        <w:t xml:space="preserve"> - Il presente articolo vuole dare una struttura organizzativa omogenea nell’organizzazione dei Raduni.</w:t>
      </w:r>
    </w:p>
    <w:p w:rsidR="00B01B2A" w:rsidRPr="00B01B2A" w:rsidRDefault="00B01B2A" w:rsidP="00B01B2A">
      <w:pPr>
        <w:numPr>
          <w:ilvl w:val="0"/>
          <w:numId w:val="10"/>
        </w:numPr>
        <w:pBdr>
          <w:top w:val="nil"/>
          <w:left w:val="nil"/>
          <w:bottom w:val="nil"/>
          <w:right w:val="nil"/>
          <w:between w:val="nil"/>
        </w:pBdr>
        <w:tabs>
          <w:tab w:val="left" w:pos="396"/>
        </w:tabs>
        <w:autoSpaceDE/>
        <w:autoSpaceDN/>
        <w:spacing w:before="9"/>
        <w:ind w:right="276"/>
        <w:jc w:val="both"/>
        <w:rPr>
          <w:color w:val="000000"/>
          <w:sz w:val="24"/>
          <w:szCs w:val="24"/>
        </w:rPr>
      </w:pPr>
      <w:r w:rsidRPr="00B01B2A">
        <w:rPr>
          <w:color w:val="000000"/>
          <w:sz w:val="24"/>
          <w:szCs w:val="24"/>
        </w:rPr>
        <w:t>Iscrizioni: le iscrizioni ai Raduni devono essere fatte attraverso il sito del Boxer Club d’Italia, e accompagnate dal relativo importo, almeno sei giorni prima dalla data della manifestazione, così come previsto all’art. 11.</w:t>
      </w:r>
    </w:p>
    <w:p w:rsidR="00B01B2A" w:rsidRPr="00B01B2A" w:rsidRDefault="00B01B2A" w:rsidP="00B01B2A">
      <w:pPr>
        <w:pBdr>
          <w:top w:val="nil"/>
          <w:left w:val="nil"/>
          <w:bottom w:val="nil"/>
          <w:right w:val="nil"/>
          <w:between w:val="nil"/>
        </w:pBdr>
        <w:ind w:left="395" w:right="276"/>
        <w:jc w:val="both"/>
        <w:rPr>
          <w:color w:val="000000"/>
          <w:sz w:val="24"/>
          <w:szCs w:val="24"/>
        </w:rPr>
      </w:pPr>
      <w:r w:rsidRPr="00B01B2A">
        <w:rPr>
          <w:color w:val="000000"/>
          <w:sz w:val="24"/>
          <w:szCs w:val="24"/>
        </w:rPr>
        <w:t>Tutte le iscrizioni che alla data di chiusura delle iscrizioni non risulteranno pagate, saranno escluse e non saranno inserite a catalogo.</w:t>
      </w:r>
    </w:p>
    <w:p w:rsidR="00B01B2A" w:rsidRPr="00B01B2A" w:rsidRDefault="00B01B2A" w:rsidP="00B01B2A">
      <w:pPr>
        <w:pBdr>
          <w:top w:val="nil"/>
          <w:left w:val="nil"/>
          <w:bottom w:val="nil"/>
          <w:right w:val="nil"/>
          <w:between w:val="nil"/>
        </w:pBdr>
        <w:ind w:left="395" w:right="276"/>
        <w:jc w:val="both"/>
        <w:rPr>
          <w:color w:val="000000"/>
          <w:sz w:val="24"/>
          <w:szCs w:val="24"/>
        </w:rPr>
      </w:pPr>
      <w:r w:rsidRPr="00B01B2A">
        <w:rPr>
          <w:color w:val="000000"/>
          <w:sz w:val="24"/>
          <w:szCs w:val="24"/>
        </w:rPr>
        <w:t>Ad iscrizioni chiuse la Segreteria del Boxer Club d’Italia invierà il file del catalogo con i soggetti iscritti al Gruppo organizzatore entro e non oltre le ore 14:00 del giorno successivo alla chiusura, per la stampa del catalogo. Il Gruppo organizzatore, ove lo ritenesse necessario, potrà chiedere la designazione di un altro Esperto Giudice.</w:t>
      </w:r>
    </w:p>
    <w:p w:rsidR="00B01B2A" w:rsidRPr="00B01B2A" w:rsidRDefault="00B01B2A" w:rsidP="00B01B2A">
      <w:pPr>
        <w:pBdr>
          <w:top w:val="nil"/>
          <w:left w:val="nil"/>
          <w:bottom w:val="nil"/>
          <w:right w:val="nil"/>
          <w:between w:val="nil"/>
        </w:pBdr>
        <w:ind w:left="395" w:right="276"/>
        <w:jc w:val="both"/>
        <w:rPr>
          <w:color w:val="000000"/>
          <w:sz w:val="24"/>
          <w:szCs w:val="24"/>
        </w:rPr>
      </w:pPr>
      <w:r w:rsidRPr="00B01B2A">
        <w:rPr>
          <w:color w:val="000000"/>
          <w:sz w:val="24"/>
          <w:szCs w:val="24"/>
        </w:rPr>
        <w:t>Qualora un Comitato organizzatore richieda tre Esperti Giudici, sarà OBBLIGATO a mantenere la Giuria richiesta ed assegnata, a prescindere dal numero degli iscritti, e non potrà chiedere a uno o più Esperti Giudici di rinunciare per iscrizioni carenti.</w:t>
      </w:r>
    </w:p>
    <w:p w:rsidR="00B01B2A" w:rsidRPr="00B01B2A" w:rsidRDefault="00B01B2A" w:rsidP="00B01B2A">
      <w:pPr>
        <w:numPr>
          <w:ilvl w:val="0"/>
          <w:numId w:val="10"/>
        </w:numPr>
        <w:pBdr>
          <w:top w:val="nil"/>
          <w:left w:val="nil"/>
          <w:bottom w:val="nil"/>
          <w:right w:val="nil"/>
          <w:between w:val="nil"/>
        </w:pBdr>
        <w:tabs>
          <w:tab w:val="left" w:pos="406"/>
        </w:tabs>
        <w:autoSpaceDE/>
        <w:autoSpaceDN/>
        <w:ind w:left="405" w:right="276" w:hanging="255"/>
        <w:jc w:val="both"/>
        <w:rPr>
          <w:color w:val="000000"/>
          <w:sz w:val="24"/>
          <w:szCs w:val="24"/>
        </w:rPr>
      </w:pPr>
      <w:r w:rsidRPr="00B01B2A">
        <w:rPr>
          <w:color w:val="000000"/>
          <w:sz w:val="24"/>
          <w:szCs w:val="24"/>
        </w:rPr>
        <w:t>Suddivisione delle classi: la suddivisione delle classi va così fatta:</w:t>
      </w:r>
    </w:p>
    <w:p w:rsidR="00B01B2A" w:rsidRPr="00B01B2A" w:rsidRDefault="00B01B2A" w:rsidP="00B01B2A">
      <w:pPr>
        <w:tabs>
          <w:tab w:val="left" w:pos="281"/>
        </w:tabs>
        <w:ind w:left="425" w:right="278"/>
        <w:jc w:val="both"/>
        <w:rPr>
          <w:sz w:val="24"/>
          <w:szCs w:val="24"/>
        </w:rPr>
      </w:pPr>
      <w:r w:rsidRPr="00B01B2A">
        <w:rPr>
          <w:sz w:val="24"/>
          <w:szCs w:val="24"/>
        </w:rPr>
        <w:t>2 Esperti Giudici: maschi - femmine, oppure fulvi - tigrati, oppure per classi;</w:t>
      </w:r>
    </w:p>
    <w:p w:rsidR="00B01B2A" w:rsidRPr="00B01B2A" w:rsidRDefault="00B01B2A" w:rsidP="00B01B2A">
      <w:pPr>
        <w:tabs>
          <w:tab w:val="left" w:pos="286"/>
        </w:tabs>
        <w:ind w:left="400" w:right="276"/>
        <w:jc w:val="both"/>
        <w:rPr>
          <w:sz w:val="24"/>
          <w:szCs w:val="24"/>
        </w:rPr>
      </w:pPr>
      <w:r w:rsidRPr="00B01B2A">
        <w:rPr>
          <w:sz w:val="24"/>
          <w:szCs w:val="24"/>
        </w:rPr>
        <w:t>3 Esperti Giudici: maschi Adulti, Giovani e Intermedia - femmine Adulte, Giovani e Intermedia, oppure fulvi Adulti, Giovani ed Intermedia - tigrati Adulti, Giovani ed Intermedia; Baby, Juniores, Giovanissimi e Fuori Concorso;</w:t>
      </w:r>
    </w:p>
    <w:p w:rsidR="00B01B2A" w:rsidRPr="00B01B2A" w:rsidRDefault="00B01B2A" w:rsidP="00B01B2A">
      <w:pPr>
        <w:pBdr>
          <w:top w:val="nil"/>
          <w:left w:val="nil"/>
          <w:bottom w:val="nil"/>
          <w:right w:val="nil"/>
          <w:between w:val="nil"/>
        </w:pBdr>
        <w:tabs>
          <w:tab w:val="left" w:pos="300"/>
        </w:tabs>
        <w:spacing w:before="2"/>
        <w:ind w:left="400" w:right="276"/>
        <w:jc w:val="both"/>
        <w:rPr>
          <w:color w:val="000000"/>
          <w:sz w:val="24"/>
          <w:szCs w:val="24"/>
        </w:rPr>
      </w:pPr>
      <w:r w:rsidRPr="00B01B2A">
        <w:rPr>
          <w:color w:val="000000"/>
          <w:sz w:val="24"/>
          <w:szCs w:val="24"/>
        </w:rPr>
        <w:t>4 Esperti Giudici: maschi fulvi; maschi tigrati; femmine fulve; femmine tigrate; le classi Baby e  Veterani vanno assegnate a due dei quattro componenti la Giuria.</w:t>
      </w:r>
    </w:p>
    <w:p w:rsidR="00B01B2A" w:rsidRPr="00B01B2A" w:rsidRDefault="00B01B2A" w:rsidP="00B01B2A">
      <w:pPr>
        <w:pBdr>
          <w:top w:val="nil"/>
          <w:left w:val="nil"/>
          <w:bottom w:val="nil"/>
          <w:right w:val="nil"/>
          <w:between w:val="nil"/>
        </w:pBdr>
        <w:ind w:left="400" w:right="276"/>
        <w:jc w:val="both"/>
        <w:rPr>
          <w:color w:val="000000"/>
          <w:sz w:val="24"/>
          <w:szCs w:val="24"/>
        </w:rPr>
      </w:pPr>
      <w:r w:rsidRPr="00B01B2A">
        <w:rPr>
          <w:color w:val="000000"/>
          <w:sz w:val="24"/>
          <w:szCs w:val="24"/>
        </w:rPr>
        <w:t>L’Esperto Giudice aggiunto potrà giudicare le classi Baby, Juniores, Giovanissimi e Fuori Concorso. Tutte le variazioni di Giuria devono essere riportate a catalogo.</w:t>
      </w:r>
    </w:p>
    <w:p w:rsidR="00B01B2A" w:rsidRPr="00B01B2A" w:rsidRDefault="00B01B2A" w:rsidP="00B01B2A">
      <w:pPr>
        <w:pBdr>
          <w:top w:val="nil"/>
          <w:left w:val="nil"/>
          <w:bottom w:val="nil"/>
          <w:right w:val="nil"/>
          <w:between w:val="nil"/>
        </w:pBdr>
        <w:ind w:left="155" w:right="276" w:firstLine="226"/>
        <w:jc w:val="both"/>
        <w:rPr>
          <w:color w:val="000000"/>
          <w:sz w:val="24"/>
          <w:szCs w:val="24"/>
        </w:rPr>
      </w:pPr>
      <w:r w:rsidRPr="00B01B2A">
        <w:rPr>
          <w:color w:val="000000"/>
          <w:sz w:val="24"/>
          <w:szCs w:val="24"/>
        </w:rPr>
        <w:t>Ad ogni Esperto Giudice non potranno essere assegnati più di 70 soggetti iscritti a catalogo.</w:t>
      </w:r>
    </w:p>
    <w:p w:rsidR="00B01B2A" w:rsidRPr="00B01B2A" w:rsidRDefault="00B01B2A" w:rsidP="00B01B2A">
      <w:pPr>
        <w:numPr>
          <w:ilvl w:val="0"/>
          <w:numId w:val="10"/>
        </w:numPr>
        <w:pBdr>
          <w:top w:val="nil"/>
          <w:left w:val="nil"/>
          <w:bottom w:val="nil"/>
          <w:right w:val="nil"/>
          <w:between w:val="nil"/>
        </w:pBdr>
        <w:tabs>
          <w:tab w:val="left" w:pos="382"/>
        </w:tabs>
        <w:autoSpaceDE/>
        <w:autoSpaceDN/>
        <w:ind w:left="381" w:right="276" w:hanging="231"/>
        <w:jc w:val="both"/>
        <w:rPr>
          <w:color w:val="000000"/>
          <w:sz w:val="24"/>
          <w:szCs w:val="24"/>
        </w:rPr>
      </w:pPr>
      <w:r w:rsidRPr="00B01B2A">
        <w:rPr>
          <w:color w:val="000000"/>
          <w:sz w:val="24"/>
          <w:szCs w:val="24"/>
        </w:rPr>
        <w:t>Orario inizio: l’orario di inizio della manifestazione è inderogabilmente fissato tra le ore 9:00 e le ore 10:00, e la sua conclusione è inderogabilmente fissata per le ore 17:00; sarà cura del Presidente del Comitato Organizzatore far rispettare gli orari.</w:t>
      </w:r>
    </w:p>
    <w:p w:rsidR="00B01B2A" w:rsidRPr="00B01B2A" w:rsidRDefault="00B01B2A" w:rsidP="00B01B2A">
      <w:pPr>
        <w:numPr>
          <w:ilvl w:val="0"/>
          <w:numId w:val="10"/>
        </w:numPr>
        <w:pBdr>
          <w:top w:val="nil"/>
          <w:left w:val="nil"/>
          <w:bottom w:val="nil"/>
          <w:right w:val="nil"/>
          <w:between w:val="nil"/>
        </w:pBdr>
        <w:tabs>
          <w:tab w:val="left" w:pos="406"/>
        </w:tabs>
        <w:autoSpaceDE/>
        <w:autoSpaceDN/>
        <w:ind w:left="405" w:right="276" w:hanging="255"/>
        <w:jc w:val="both"/>
        <w:rPr>
          <w:color w:val="000000"/>
          <w:sz w:val="24"/>
          <w:szCs w:val="24"/>
        </w:rPr>
      </w:pPr>
      <w:r w:rsidRPr="00B01B2A">
        <w:rPr>
          <w:color w:val="000000"/>
          <w:sz w:val="24"/>
          <w:szCs w:val="24"/>
        </w:rPr>
        <w:t>Orario inizio spareggi: l’inizio degli spareggi deve avvenire non oltre le ore 15:30.</w:t>
      </w:r>
    </w:p>
    <w:p w:rsidR="00B01B2A" w:rsidRPr="00B01B2A" w:rsidRDefault="00B01B2A" w:rsidP="00B01B2A">
      <w:pPr>
        <w:pBdr>
          <w:top w:val="nil"/>
          <w:left w:val="nil"/>
          <w:bottom w:val="nil"/>
          <w:right w:val="nil"/>
          <w:between w:val="nil"/>
        </w:pBdr>
        <w:ind w:left="400" w:right="276"/>
        <w:jc w:val="both"/>
        <w:rPr>
          <w:color w:val="000000"/>
          <w:sz w:val="24"/>
          <w:szCs w:val="24"/>
        </w:rPr>
      </w:pPr>
      <w:r w:rsidRPr="00B01B2A">
        <w:rPr>
          <w:color w:val="000000"/>
          <w:sz w:val="24"/>
          <w:szCs w:val="24"/>
        </w:rPr>
        <w:t>Saranno effettuati solo gli spareggi delle classi Riproduttori e Allevamento, del miglior soggetto tra le classi Baby e Juniores, del miglior soggetto tra le classi Giovani, del miglior soggetto assoluto, della migliore andatura ecc., qualora fosse previsto dal Comitato organizzatore.</w:t>
      </w:r>
    </w:p>
    <w:p w:rsidR="00B01B2A" w:rsidRPr="00B01B2A" w:rsidRDefault="00B01B2A" w:rsidP="00B01B2A">
      <w:pPr>
        <w:numPr>
          <w:ilvl w:val="0"/>
          <w:numId w:val="10"/>
        </w:numPr>
        <w:pBdr>
          <w:top w:val="nil"/>
          <w:left w:val="nil"/>
          <w:bottom w:val="nil"/>
          <w:right w:val="nil"/>
          <w:between w:val="nil"/>
        </w:pBdr>
        <w:tabs>
          <w:tab w:val="left" w:pos="401"/>
        </w:tabs>
        <w:autoSpaceDE/>
        <w:autoSpaceDN/>
        <w:ind w:left="400" w:right="276" w:hanging="250"/>
        <w:jc w:val="both"/>
        <w:rPr>
          <w:color w:val="000000"/>
          <w:sz w:val="24"/>
          <w:szCs w:val="24"/>
        </w:rPr>
      </w:pPr>
      <w:r w:rsidRPr="00B01B2A">
        <w:rPr>
          <w:color w:val="000000"/>
          <w:sz w:val="24"/>
          <w:szCs w:val="24"/>
        </w:rPr>
        <w:t>Interruzione: la pausa di ristoro per i partecipanti non potrà interrompere i giudizi sui ring da parte degli Esperti Giudici, i quali dovranno portare a termine i giudizi di tutte le classi prima del ring finale per gli spareggi, il cui inizio avverrà alle ore 15:30.</w:t>
      </w:r>
    </w:p>
    <w:p w:rsidR="00B01B2A" w:rsidRPr="00B01B2A" w:rsidRDefault="00B01B2A" w:rsidP="00B01B2A">
      <w:pPr>
        <w:numPr>
          <w:ilvl w:val="0"/>
          <w:numId w:val="10"/>
        </w:numPr>
        <w:pBdr>
          <w:top w:val="nil"/>
          <w:left w:val="nil"/>
          <w:bottom w:val="nil"/>
          <w:right w:val="nil"/>
          <w:between w:val="nil"/>
        </w:pBdr>
        <w:tabs>
          <w:tab w:val="left" w:pos="408"/>
        </w:tabs>
        <w:autoSpaceDE/>
        <w:autoSpaceDN/>
        <w:ind w:left="407" w:right="276" w:hanging="257"/>
        <w:jc w:val="both"/>
        <w:rPr>
          <w:color w:val="000000"/>
          <w:sz w:val="24"/>
          <w:szCs w:val="24"/>
        </w:rPr>
      </w:pPr>
      <w:r w:rsidRPr="00B01B2A">
        <w:rPr>
          <w:color w:val="000000"/>
          <w:sz w:val="24"/>
          <w:szCs w:val="24"/>
        </w:rPr>
        <w:t>Classifiche e premiazioni: le classifiche e le premiazioni vanno effettuate al termine dei giudizi di ogni classe.</w:t>
      </w:r>
    </w:p>
    <w:p w:rsidR="00B01B2A" w:rsidRPr="00B01B2A" w:rsidRDefault="00B01B2A" w:rsidP="00B01B2A">
      <w:pPr>
        <w:pBdr>
          <w:top w:val="nil"/>
          <w:left w:val="nil"/>
          <w:bottom w:val="nil"/>
          <w:right w:val="nil"/>
          <w:between w:val="nil"/>
        </w:pBdr>
        <w:ind w:left="407" w:right="276"/>
        <w:jc w:val="both"/>
        <w:rPr>
          <w:color w:val="000000"/>
          <w:sz w:val="24"/>
          <w:szCs w:val="24"/>
        </w:rPr>
      </w:pPr>
      <w:r w:rsidRPr="00B01B2A">
        <w:rPr>
          <w:color w:val="000000"/>
          <w:sz w:val="24"/>
          <w:szCs w:val="24"/>
        </w:rPr>
        <w:t xml:space="preserve">Solo le classi Lavoro vanno classificate e premiate dopo la pausa, prima degli eventuali spareggi </w:t>
      </w:r>
      <w:r w:rsidRPr="00B01B2A">
        <w:rPr>
          <w:color w:val="000000"/>
          <w:sz w:val="24"/>
          <w:szCs w:val="24"/>
        </w:rPr>
        <w:lastRenderedPageBreak/>
        <w:t>per i Premi Speciali.</w:t>
      </w:r>
    </w:p>
    <w:p w:rsidR="00B01B2A" w:rsidRPr="00B01B2A" w:rsidRDefault="00B01B2A" w:rsidP="00B01B2A">
      <w:pPr>
        <w:pBdr>
          <w:top w:val="nil"/>
          <w:left w:val="nil"/>
          <w:bottom w:val="nil"/>
          <w:right w:val="nil"/>
          <w:between w:val="nil"/>
        </w:pBdr>
        <w:ind w:left="405" w:right="276"/>
        <w:jc w:val="both"/>
        <w:rPr>
          <w:color w:val="000000"/>
          <w:sz w:val="24"/>
          <w:szCs w:val="24"/>
        </w:rPr>
      </w:pPr>
      <w:r w:rsidRPr="00B01B2A">
        <w:rPr>
          <w:color w:val="000000"/>
          <w:sz w:val="24"/>
          <w:szCs w:val="24"/>
        </w:rPr>
        <w:t>La riconsegna dei libretti va effettuata al termine dei giudizi di ogni classe dalla segreteria e   non dagli Assistenti di ring.</w:t>
      </w:r>
    </w:p>
    <w:p w:rsidR="00B01B2A" w:rsidRPr="00B01B2A" w:rsidRDefault="00B01B2A" w:rsidP="00B01B2A">
      <w:pPr>
        <w:numPr>
          <w:ilvl w:val="0"/>
          <w:numId w:val="10"/>
        </w:numPr>
        <w:pBdr>
          <w:top w:val="nil"/>
          <w:left w:val="nil"/>
          <w:bottom w:val="nil"/>
          <w:right w:val="nil"/>
          <w:between w:val="nil"/>
        </w:pBdr>
        <w:tabs>
          <w:tab w:val="left" w:pos="406"/>
        </w:tabs>
        <w:autoSpaceDE/>
        <w:autoSpaceDN/>
        <w:ind w:left="405" w:right="276" w:hanging="255"/>
        <w:jc w:val="both"/>
        <w:rPr>
          <w:color w:val="000000"/>
          <w:sz w:val="24"/>
          <w:szCs w:val="24"/>
        </w:rPr>
      </w:pPr>
      <w:r w:rsidRPr="00B01B2A">
        <w:rPr>
          <w:color w:val="000000"/>
          <w:sz w:val="24"/>
          <w:szCs w:val="24"/>
        </w:rPr>
        <w:t>Assistenti di ring: sono consigliati 3 Assistenti per ring: 2 al tavolo ed 1 di supporto all’Esperto Giudice.</w:t>
      </w:r>
    </w:p>
    <w:p w:rsidR="00B01B2A" w:rsidRPr="00B01B2A" w:rsidRDefault="00B01B2A" w:rsidP="00B01B2A">
      <w:pPr>
        <w:numPr>
          <w:ilvl w:val="0"/>
          <w:numId w:val="10"/>
        </w:numPr>
        <w:pBdr>
          <w:top w:val="nil"/>
          <w:left w:val="nil"/>
          <w:bottom w:val="nil"/>
          <w:right w:val="nil"/>
          <w:between w:val="nil"/>
        </w:pBdr>
        <w:tabs>
          <w:tab w:val="left" w:pos="426"/>
        </w:tabs>
        <w:autoSpaceDE/>
        <w:autoSpaceDN/>
        <w:ind w:right="113"/>
        <w:jc w:val="both"/>
        <w:rPr>
          <w:color w:val="000000"/>
          <w:sz w:val="24"/>
          <w:szCs w:val="24"/>
        </w:rPr>
      </w:pPr>
      <w:r w:rsidRPr="00B01B2A">
        <w:rPr>
          <w:color w:val="000000"/>
          <w:sz w:val="24"/>
          <w:szCs w:val="24"/>
        </w:rPr>
        <w:t>Ring: la grandezza dei ring deve essere adeguata, al fine di dare all’Esperto Giudice la possibilità di lavorare in modo ottimale, e ai concorrenti la possibilista di presentare al meglio i loro cani.</w:t>
      </w:r>
    </w:p>
    <w:p w:rsidR="00B01B2A" w:rsidRPr="00B01B2A" w:rsidRDefault="00B01B2A" w:rsidP="00B01B2A">
      <w:pPr>
        <w:pBdr>
          <w:top w:val="nil"/>
          <w:left w:val="nil"/>
          <w:bottom w:val="nil"/>
          <w:right w:val="nil"/>
          <w:between w:val="nil"/>
        </w:pBdr>
        <w:tabs>
          <w:tab w:val="left" w:pos="426"/>
        </w:tabs>
        <w:ind w:left="395" w:right="113"/>
        <w:jc w:val="both"/>
        <w:rPr>
          <w:color w:val="000000"/>
          <w:sz w:val="24"/>
          <w:szCs w:val="24"/>
        </w:rPr>
      </w:pPr>
      <w:r w:rsidRPr="00B01B2A">
        <w:rPr>
          <w:color w:val="000000"/>
          <w:sz w:val="24"/>
          <w:szCs w:val="24"/>
        </w:rPr>
        <w:t xml:space="preserve">Sono da preferire ring posti su terreni erbosi o tali da non penalizzare la presentazione e, soprattutto, il movimento dei cani. </w:t>
      </w:r>
    </w:p>
    <w:p w:rsidR="00B01B2A" w:rsidRPr="00B01B2A" w:rsidRDefault="00B01B2A" w:rsidP="00B01B2A">
      <w:pPr>
        <w:numPr>
          <w:ilvl w:val="0"/>
          <w:numId w:val="10"/>
        </w:numPr>
        <w:pBdr>
          <w:top w:val="nil"/>
          <w:left w:val="nil"/>
          <w:bottom w:val="nil"/>
          <w:right w:val="nil"/>
          <w:between w:val="nil"/>
        </w:pBdr>
        <w:tabs>
          <w:tab w:val="left" w:pos="339"/>
        </w:tabs>
        <w:autoSpaceDE/>
        <w:autoSpaceDN/>
        <w:ind w:right="-8"/>
        <w:jc w:val="both"/>
        <w:rPr>
          <w:color w:val="000000"/>
          <w:sz w:val="24"/>
          <w:szCs w:val="24"/>
        </w:rPr>
      </w:pPr>
      <w:r w:rsidRPr="00B01B2A">
        <w:rPr>
          <w:color w:val="000000"/>
          <w:sz w:val="24"/>
          <w:szCs w:val="24"/>
        </w:rPr>
        <w:t>Catalogo: il catalogo sarà on-line, sul sito web del B.C.I., a partire dalla mattina in cui si svolgerà la manifestazione, per tutti gli espositori e spettatori. Il Comitato organizzatore dovrà stampare un numero congruo di cataloghi per utilizzo sui ring, segreteria della manifestazione e copie compilate con risultati per segreteria B.C.I ed E.N.C.I. Dovrà riportare le seguenti informazioni: dati completi dei soggetti, nominativi degli Esperti Giudici, degli Assistenti di ring, del Direttore della manifestazione, dal Presidente del Comitato Organizzatore, del Servizio Veterinario, del Servizio Medico, ripartizione delle classi fra i vari Esperti Giudici ed il numero di soggetti per Esperto Giudice, l’indicazione degli spareggi per Miglior Baby/Juniores, Miglior Giovane, Miglior Veterano, BOB e BOS, se previsti, e gli Esperti Giudici designati a giudicarli, eventuali premi speciali richiesti dagli organizzatori autorizzati dal B.C.I. e gli Esperti Giudici designati ad assegnarli.</w:t>
      </w:r>
    </w:p>
    <w:p w:rsidR="00B01B2A" w:rsidRPr="00B01B2A" w:rsidRDefault="00B01B2A" w:rsidP="00B01B2A">
      <w:pPr>
        <w:numPr>
          <w:ilvl w:val="0"/>
          <w:numId w:val="10"/>
        </w:numPr>
        <w:pBdr>
          <w:top w:val="nil"/>
          <w:left w:val="nil"/>
          <w:bottom w:val="nil"/>
          <w:right w:val="nil"/>
          <w:between w:val="nil"/>
        </w:pBdr>
        <w:tabs>
          <w:tab w:val="left" w:pos="473"/>
        </w:tabs>
        <w:autoSpaceDE/>
        <w:autoSpaceDN/>
        <w:spacing w:before="2"/>
        <w:ind w:left="426" w:right="-8" w:hanging="322"/>
        <w:jc w:val="both"/>
        <w:rPr>
          <w:color w:val="000000"/>
          <w:sz w:val="24"/>
          <w:szCs w:val="24"/>
        </w:rPr>
      </w:pPr>
      <w:r w:rsidRPr="00B01B2A">
        <w:rPr>
          <w:color w:val="000000"/>
          <w:sz w:val="24"/>
          <w:szCs w:val="24"/>
        </w:rPr>
        <w:t>Fogli di giudizio: il formato dei fogli di giudizio dovrà essere su supporto elettronico e i Gruppi organizzatori dovranno predisporre strumenti adeguati alla loro stesura.</w:t>
      </w:r>
    </w:p>
    <w:p w:rsidR="002763C0" w:rsidRPr="002763C0" w:rsidRDefault="002763C0" w:rsidP="00B01B2A">
      <w:pPr>
        <w:pStyle w:val="Corpotesto"/>
        <w:ind w:left="0" w:right="276"/>
        <w:rPr>
          <w:b/>
        </w:rPr>
      </w:pPr>
      <w:bookmarkStart w:id="0" w:name="_GoBack"/>
      <w:bookmarkEnd w:id="0"/>
    </w:p>
    <w:p w:rsidR="00292316" w:rsidRDefault="00292316" w:rsidP="00292316">
      <w:pPr>
        <w:pStyle w:val="Corpotesto"/>
        <w:spacing w:before="11"/>
        <w:ind w:left="0" w:right="276"/>
        <w:jc w:val="both"/>
      </w:pPr>
    </w:p>
    <w:sectPr w:rsidR="00292316" w:rsidSect="00D61547">
      <w:headerReference w:type="even" r:id="rId9"/>
      <w:headerReference w:type="default" r:id="rId10"/>
      <w:footerReference w:type="even" r:id="rId11"/>
      <w:footerReference w:type="default" r:id="rId12"/>
      <w:headerReference w:type="first" r:id="rId13"/>
      <w:footerReference w:type="first" r:id="rId14"/>
      <w:pgSz w:w="11910" w:h="16840"/>
      <w:pgMar w:top="1040" w:right="1020" w:bottom="2537" w:left="1020" w:header="0" w:footer="14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7F33" w:rsidRDefault="00807F33">
      <w:r>
        <w:separator/>
      </w:r>
    </w:p>
  </w:endnote>
  <w:endnote w:type="continuationSeparator" w:id="0">
    <w:p w:rsidR="00807F33" w:rsidRDefault="00807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547" w:rsidRDefault="00D6154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39B" w:rsidRDefault="00C74018">
    <w:pPr>
      <w:pStyle w:val="Corpotesto"/>
      <w:spacing w:line="14" w:lineRule="auto"/>
      <w:ind w:left="0"/>
      <w:rPr>
        <w:sz w:val="20"/>
      </w:rPr>
    </w:pPr>
    <w:r>
      <w:rPr>
        <w:noProof/>
      </w:rPr>
      <mc:AlternateContent>
        <mc:Choice Requires="wps">
          <w:drawing>
            <wp:anchor distT="0" distB="0" distL="114300" distR="114300" simplePos="0" relativeHeight="251656704" behindDoc="1" locked="0" layoutInCell="1" allowOverlap="1">
              <wp:simplePos x="0" y="0"/>
              <wp:positionH relativeFrom="page">
                <wp:posOffset>3173730</wp:posOffset>
              </wp:positionH>
              <wp:positionV relativeFrom="page">
                <wp:posOffset>9623425</wp:posOffset>
              </wp:positionV>
              <wp:extent cx="1214755" cy="194310"/>
              <wp:effectExtent l="0" t="0" r="4445" b="889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1475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39B" w:rsidRDefault="002878C8">
                          <w:pPr>
                            <w:pStyle w:val="Corpotesto"/>
                            <w:spacing w:before="10"/>
                            <w:ind w:left="20"/>
                            <w:rPr>
                              <w:rFonts w:ascii="Times New Roman" w:hAnsi="Times New Roman"/>
                            </w:rPr>
                          </w:pPr>
                          <w:r>
                            <w:rPr>
                              <w:rFonts w:ascii="Times New Roman" w:hAnsi="Times New Roman"/>
                            </w:rPr>
                            <w:t>Boxer</w:t>
                          </w:r>
                          <w:r>
                            <w:rPr>
                              <w:rFonts w:ascii="Times New Roman" w:hAnsi="Times New Roman"/>
                              <w:spacing w:val="2"/>
                            </w:rPr>
                            <w:t xml:space="preserve"> </w:t>
                          </w:r>
                          <w:r>
                            <w:rPr>
                              <w:rFonts w:ascii="Times New Roman" w:hAnsi="Times New Roman"/>
                            </w:rPr>
                            <w:t>Club d’Italia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49.9pt;margin-top:757.75pt;width:95.65pt;height:15.3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" filled="f" stroked="f">
              <v:path arrowok="t"/>
              <v:textbox inset="0,0,0,0">
                <w:txbxContent>
                  <w:p w:rsidR="008D739B" w:rsidRDefault="002878C8">
                    <w:pPr>
                      <w:pStyle w:val="Corpotesto"/>
                      <w:spacing w:before="10"/>
                      <w:ind w:left="20"/>
                      <w:rPr>
                        <w:rFonts w:ascii="Times New Roman" w:hAnsi="Times New Roman"/>
                      </w:rPr>
                    </w:pPr>
                    <w:r>
                      <w:rPr>
                        <w:rFonts w:ascii="Times New Roman" w:hAnsi="Times New Roman"/>
                      </w:rPr>
                      <w:t>Boxer</w:t>
                    </w:r>
                    <w:r>
                      <w:rPr>
                        <w:rFonts w:ascii="Times New Roman" w:hAnsi="Times New Roman"/>
                        <w:spacing w:val="2"/>
                      </w:rPr>
                      <w:t xml:space="preserve"> </w:t>
                    </w:r>
                    <w:r>
                      <w:rPr>
                        <w:rFonts w:ascii="Times New Roman" w:hAnsi="Times New Roman"/>
                      </w:rPr>
                      <w:t>Club d’Italia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547" w:rsidRDefault="00D6154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7F33" w:rsidRDefault="00807F33">
      <w:r>
        <w:separator/>
      </w:r>
    </w:p>
  </w:footnote>
  <w:footnote w:type="continuationSeparator" w:id="0">
    <w:p w:rsidR="00807F33" w:rsidRDefault="00807F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547" w:rsidRDefault="00807F33">
    <w:pPr>
      <w:pStyle w:val="Intestazione"/>
    </w:pPr>
    <w:r>
      <w:rPr>
        <w:noProof/>
      </w:rPr>
      <w:pict w14:anchorId="4B1919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4016546" o:spid="_x0000_s2051" type="#_x0000_t75" alt="" style="position:absolute;margin-left:0;margin-top:0;width:212.5pt;height:311.5pt;z-index:-251654656;mso-wrap-edited:f;mso-width-percent:0;mso-height-percent:0;mso-position-horizontal:center;mso-position-horizontal-relative:margin;mso-position-vertical:center;mso-position-vertical-relative:margin;mso-width-percent:0;mso-height-percent:0" o:allowincell="f">
          <v:imagedata r:id="rId1" o:titl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547" w:rsidRDefault="00807F33">
    <w:pPr>
      <w:pStyle w:val="Intestazione"/>
    </w:pPr>
    <w:r>
      <w:rPr>
        <w:noProof/>
      </w:rPr>
      <w:pict w14:anchorId="1C4CC9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4016547" o:spid="_x0000_s2050" type="#_x0000_t75" alt="" style="position:absolute;margin-left:0;margin-top:0;width:212.5pt;height:311.5pt;z-index:-251652608;mso-wrap-edited:f;mso-width-percent:0;mso-height-percent:0;mso-position-horizontal:center;mso-position-horizontal-relative:margin;mso-position-vertical:center;mso-position-vertical-relative:margin;mso-width-percent:0;mso-height-percent:0" o:allowincell="f">
          <v:imagedata r:id="rId1" o:titl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547" w:rsidRDefault="00807F33">
    <w:pPr>
      <w:pStyle w:val="Intestazione"/>
    </w:pPr>
    <w:r>
      <w:rPr>
        <w:noProof/>
      </w:rPr>
      <w:pict w14:anchorId="749357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4016545" o:spid="_x0000_s2049" type="#_x0000_t75" alt="" style="position:absolute;margin-left:0;margin-top:0;width:212.5pt;height:311.5pt;z-index:-251656704;mso-wrap-edited:f;mso-width-percent:0;mso-height-percent:0;mso-position-horizontal:center;mso-position-horizontal-relative:margin;mso-position-vertical:center;mso-position-vertical-relative:margin;mso-width-percent:0;mso-height-percent:0" o:allowincell="f">
          <v:imagedata r:id="rId1" o:tit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F5C5A"/>
    <w:multiLevelType w:val="hybridMultilevel"/>
    <w:tmpl w:val="662E640E"/>
    <w:lvl w:ilvl="0" w:tplc="0770A756">
      <w:numFmt w:val="bullet"/>
      <w:lvlText w:val="-"/>
      <w:lvlJc w:val="left"/>
      <w:pPr>
        <w:ind w:left="110" w:hanging="125"/>
      </w:pPr>
      <w:rPr>
        <w:rFonts w:ascii="Calibri" w:eastAsia="Calibri" w:hAnsi="Calibri" w:cs="Calibri" w:hint="default"/>
        <w:w w:val="100"/>
        <w:sz w:val="24"/>
        <w:szCs w:val="24"/>
        <w:lang w:val="it-IT" w:eastAsia="en-US" w:bidi="ar-SA"/>
      </w:rPr>
    </w:lvl>
    <w:lvl w:ilvl="1" w:tplc="05A6085A">
      <w:numFmt w:val="bullet"/>
      <w:lvlText w:val="•"/>
      <w:lvlJc w:val="left"/>
      <w:pPr>
        <w:ind w:left="1094" w:hanging="125"/>
      </w:pPr>
      <w:rPr>
        <w:rFonts w:hint="default"/>
        <w:lang w:val="it-IT" w:eastAsia="en-US" w:bidi="ar-SA"/>
      </w:rPr>
    </w:lvl>
    <w:lvl w:ilvl="2" w:tplc="DFFA1274">
      <w:numFmt w:val="bullet"/>
      <w:lvlText w:val="•"/>
      <w:lvlJc w:val="left"/>
      <w:pPr>
        <w:ind w:left="2069" w:hanging="125"/>
      </w:pPr>
      <w:rPr>
        <w:rFonts w:hint="default"/>
        <w:lang w:val="it-IT" w:eastAsia="en-US" w:bidi="ar-SA"/>
      </w:rPr>
    </w:lvl>
    <w:lvl w:ilvl="3" w:tplc="2F7C1DAE">
      <w:numFmt w:val="bullet"/>
      <w:lvlText w:val="•"/>
      <w:lvlJc w:val="left"/>
      <w:pPr>
        <w:ind w:left="3043" w:hanging="125"/>
      </w:pPr>
      <w:rPr>
        <w:rFonts w:hint="default"/>
        <w:lang w:val="it-IT" w:eastAsia="en-US" w:bidi="ar-SA"/>
      </w:rPr>
    </w:lvl>
    <w:lvl w:ilvl="4" w:tplc="DBA290FE">
      <w:numFmt w:val="bullet"/>
      <w:lvlText w:val="•"/>
      <w:lvlJc w:val="left"/>
      <w:pPr>
        <w:ind w:left="4018" w:hanging="125"/>
      </w:pPr>
      <w:rPr>
        <w:rFonts w:hint="default"/>
        <w:lang w:val="it-IT" w:eastAsia="en-US" w:bidi="ar-SA"/>
      </w:rPr>
    </w:lvl>
    <w:lvl w:ilvl="5" w:tplc="D07E0468">
      <w:numFmt w:val="bullet"/>
      <w:lvlText w:val="•"/>
      <w:lvlJc w:val="left"/>
      <w:pPr>
        <w:ind w:left="4992" w:hanging="125"/>
      </w:pPr>
      <w:rPr>
        <w:rFonts w:hint="default"/>
        <w:lang w:val="it-IT" w:eastAsia="en-US" w:bidi="ar-SA"/>
      </w:rPr>
    </w:lvl>
    <w:lvl w:ilvl="6" w:tplc="8140FD1C">
      <w:numFmt w:val="bullet"/>
      <w:lvlText w:val="•"/>
      <w:lvlJc w:val="left"/>
      <w:pPr>
        <w:ind w:left="5967" w:hanging="125"/>
      </w:pPr>
      <w:rPr>
        <w:rFonts w:hint="default"/>
        <w:lang w:val="it-IT" w:eastAsia="en-US" w:bidi="ar-SA"/>
      </w:rPr>
    </w:lvl>
    <w:lvl w:ilvl="7" w:tplc="A588BF44">
      <w:numFmt w:val="bullet"/>
      <w:lvlText w:val="•"/>
      <w:lvlJc w:val="left"/>
      <w:pPr>
        <w:ind w:left="6942" w:hanging="125"/>
      </w:pPr>
      <w:rPr>
        <w:rFonts w:hint="default"/>
        <w:lang w:val="it-IT" w:eastAsia="en-US" w:bidi="ar-SA"/>
      </w:rPr>
    </w:lvl>
    <w:lvl w:ilvl="8" w:tplc="4828BE00">
      <w:numFmt w:val="bullet"/>
      <w:lvlText w:val="•"/>
      <w:lvlJc w:val="left"/>
      <w:pPr>
        <w:ind w:left="7916" w:hanging="125"/>
      </w:pPr>
      <w:rPr>
        <w:rFonts w:hint="default"/>
        <w:lang w:val="it-IT" w:eastAsia="en-US" w:bidi="ar-SA"/>
      </w:rPr>
    </w:lvl>
  </w:abstractNum>
  <w:abstractNum w:abstractNumId="1" w15:restartNumberingAfterBreak="0">
    <w:nsid w:val="10C34E16"/>
    <w:multiLevelType w:val="hybridMultilevel"/>
    <w:tmpl w:val="C838AE22"/>
    <w:lvl w:ilvl="0" w:tplc="C86ECA62">
      <w:start w:val="1"/>
      <w:numFmt w:val="upperLetter"/>
      <w:lvlText w:val="%1)"/>
      <w:lvlJc w:val="left"/>
      <w:pPr>
        <w:ind w:left="374" w:hanging="264"/>
      </w:pPr>
      <w:rPr>
        <w:rFonts w:ascii="Calibri" w:eastAsia="Calibri" w:hAnsi="Calibri" w:cs="Calibri" w:hint="default"/>
        <w:w w:val="100"/>
        <w:sz w:val="24"/>
        <w:szCs w:val="24"/>
        <w:lang w:val="it-IT" w:eastAsia="en-US" w:bidi="ar-SA"/>
      </w:rPr>
    </w:lvl>
    <w:lvl w:ilvl="1" w:tplc="AD6A39BA">
      <w:start w:val="1"/>
      <w:numFmt w:val="lowerLetter"/>
      <w:lvlText w:val="%2)"/>
      <w:lvlJc w:val="left"/>
      <w:pPr>
        <w:ind w:left="350" w:hanging="241"/>
      </w:pPr>
      <w:rPr>
        <w:rFonts w:ascii="Calibri" w:eastAsia="Calibri" w:hAnsi="Calibri" w:cs="Calibri" w:hint="default"/>
        <w:w w:val="100"/>
        <w:sz w:val="24"/>
        <w:szCs w:val="24"/>
        <w:lang w:val="it-IT" w:eastAsia="en-US" w:bidi="ar-SA"/>
      </w:rPr>
    </w:lvl>
    <w:lvl w:ilvl="2" w:tplc="218C7A58">
      <w:numFmt w:val="bullet"/>
      <w:lvlText w:val="•"/>
      <w:lvlJc w:val="left"/>
      <w:pPr>
        <w:ind w:left="1433" w:hanging="241"/>
      </w:pPr>
      <w:rPr>
        <w:rFonts w:hint="default"/>
        <w:lang w:val="it-IT" w:eastAsia="en-US" w:bidi="ar-SA"/>
      </w:rPr>
    </w:lvl>
    <w:lvl w:ilvl="3" w:tplc="276E1A8E">
      <w:numFmt w:val="bullet"/>
      <w:lvlText w:val="•"/>
      <w:lvlJc w:val="left"/>
      <w:pPr>
        <w:ind w:left="2487" w:hanging="241"/>
      </w:pPr>
      <w:rPr>
        <w:rFonts w:hint="default"/>
        <w:lang w:val="it-IT" w:eastAsia="en-US" w:bidi="ar-SA"/>
      </w:rPr>
    </w:lvl>
    <w:lvl w:ilvl="4" w:tplc="04324288">
      <w:numFmt w:val="bullet"/>
      <w:lvlText w:val="•"/>
      <w:lvlJc w:val="left"/>
      <w:pPr>
        <w:ind w:left="3541" w:hanging="241"/>
      </w:pPr>
      <w:rPr>
        <w:rFonts w:hint="default"/>
        <w:lang w:val="it-IT" w:eastAsia="en-US" w:bidi="ar-SA"/>
      </w:rPr>
    </w:lvl>
    <w:lvl w:ilvl="5" w:tplc="B0E60606">
      <w:numFmt w:val="bullet"/>
      <w:lvlText w:val="•"/>
      <w:lvlJc w:val="left"/>
      <w:pPr>
        <w:ind w:left="4595" w:hanging="241"/>
      </w:pPr>
      <w:rPr>
        <w:rFonts w:hint="default"/>
        <w:lang w:val="it-IT" w:eastAsia="en-US" w:bidi="ar-SA"/>
      </w:rPr>
    </w:lvl>
    <w:lvl w:ilvl="6" w:tplc="5826FB18">
      <w:numFmt w:val="bullet"/>
      <w:lvlText w:val="•"/>
      <w:lvlJc w:val="left"/>
      <w:pPr>
        <w:ind w:left="5649" w:hanging="241"/>
      </w:pPr>
      <w:rPr>
        <w:rFonts w:hint="default"/>
        <w:lang w:val="it-IT" w:eastAsia="en-US" w:bidi="ar-SA"/>
      </w:rPr>
    </w:lvl>
    <w:lvl w:ilvl="7" w:tplc="52F02CEE">
      <w:numFmt w:val="bullet"/>
      <w:lvlText w:val="•"/>
      <w:lvlJc w:val="left"/>
      <w:pPr>
        <w:ind w:left="6703" w:hanging="241"/>
      </w:pPr>
      <w:rPr>
        <w:rFonts w:hint="default"/>
        <w:lang w:val="it-IT" w:eastAsia="en-US" w:bidi="ar-SA"/>
      </w:rPr>
    </w:lvl>
    <w:lvl w:ilvl="8" w:tplc="1AEAE17C">
      <w:numFmt w:val="bullet"/>
      <w:lvlText w:val="•"/>
      <w:lvlJc w:val="left"/>
      <w:pPr>
        <w:ind w:left="7757" w:hanging="241"/>
      </w:pPr>
      <w:rPr>
        <w:rFonts w:hint="default"/>
        <w:lang w:val="it-IT" w:eastAsia="en-US" w:bidi="ar-SA"/>
      </w:rPr>
    </w:lvl>
  </w:abstractNum>
  <w:abstractNum w:abstractNumId="2" w15:restartNumberingAfterBreak="0">
    <w:nsid w:val="23A23DC0"/>
    <w:multiLevelType w:val="hybridMultilevel"/>
    <w:tmpl w:val="4FD0704C"/>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 w15:restartNumberingAfterBreak="0">
    <w:nsid w:val="4911581E"/>
    <w:multiLevelType w:val="hybridMultilevel"/>
    <w:tmpl w:val="68F893A4"/>
    <w:lvl w:ilvl="0" w:tplc="9DB47F32">
      <w:numFmt w:val="bullet"/>
      <w:lvlText w:val="-"/>
      <w:lvlJc w:val="left"/>
      <w:pPr>
        <w:ind w:left="156" w:hanging="130"/>
      </w:pPr>
      <w:rPr>
        <w:rFonts w:ascii="Calibri" w:eastAsia="Calibri" w:hAnsi="Calibri" w:cs="Calibri" w:hint="default"/>
        <w:w w:val="97"/>
        <w:sz w:val="24"/>
        <w:szCs w:val="24"/>
        <w:lang w:val="it-IT" w:eastAsia="en-US" w:bidi="ar-SA"/>
      </w:rPr>
    </w:lvl>
    <w:lvl w:ilvl="1" w:tplc="37C00E9E">
      <w:numFmt w:val="bullet"/>
      <w:lvlText w:val="•"/>
      <w:lvlJc w:val="left"/>
      <w:pPr>
        <w:ind w:left="1144" w:hanging="130"/>
      </w:pPr>
      <w:rPr>
        <w:rFonts w:hint="default"/>
        <w:lang w:val="it-IT" w:eastAsia="en-US" w:bidi="ar-SA"/>
      </w:rPr>
    </w:lvl>
    <w:lvl w:ilvl="2" w:tplc="0F72E620">
      <w:numFmt w:val="bullet"/>
      <w:lvlText w:val="•"/>
      <w:lvlJc w:val="left"/>
      <w:pPr>
        <w:ind w:left="2128" w:hanging="130"/>
      </w:pPr>
      <w:rPr>
        <w:rFonts w:hint="default"/>
        <w:lang w:val="it-IT" w:eastAsia="en-US" w:bidi="ar-SA"/>
      </w:rPr>
    </w:lvl>
    <w:lvl w:ilvl="3" w:tplc="FB3231D2">
      <w:numFmt w:val="bullet"/>
      <w:lvlText w:val="•"/>
      <w:lvlJc w:val="left"/>
      <w:pPr>
        <w:ind w:left="3112" w:hanging="130"/>
      </w:pPr>
      <w:rPr>
        <w:rFonts w:hint="default"/>
        <w:lang w:val="it-IT" w:eastAsia="en-US" w:bidi="ar-SA"/>
      </w:rPr>
    </w:lvl>
    <w:lvl w:ilvl="4" w:tplc="B9187DF6">
      <w:numFmt w:val="bullet"/>
      <w:lvlText w:val="•"/>
      <w:lvlJc w:val="left"/>
      <w:pPr>
        <w:ind w:left="4096" w:hanging="130"/>
      </w:pPr>
      <w:rPr>
        <w:rFonts w:hint="default"/>
        <w:lang w:val="it-IT" w:eastAsia="en-US" w:bidi="ar-SA"/>
      </w:rPr>
    </w:lvl>
    <w:lvl w:ilvl="5" w:tplc="B27CECF6">
      <w:numFmt w:val="bullet"/>
      <w:lvlText w:val="•"/>
      <w:lvlJc w:val="left"/>
      <w:pPr>
        <w:ind w:left="5080" w:hanging="130"/>
      </w:pPr>
      <w:rPr>
        <w:rFonts w:hint="default"/>
        <w:lang w:val="it-IT" w:eastAsia="en-US" w:bidi="ar-SA"/>
      </w:rPr>
    </w:lvl>
    <w:lvl w:ilvl="6" w:tplc="6026F764">
      <w:numFmt w:val="bullet"/>
      <w:lvlText w:val="•"/>
      <w:lvlJc w:val="left"/>
      <w:pPr>
        <w:ind w:left="6064" w:hanging="130"/>
      </w:pPr>
      <w:rPr>
        <w:rFonts w:hint="default"/>
        <w:lang w:val="it-IT" w:eastAsia="en-US" w:bidi="ar-SA"/>
      </w:rPr>
    </w:lvl>
    <w:lvl w:ilvl="7" w:tplc="40DEFEBC">
      <w:numFmt w:val="bullet"/>
      <w:lvlText w:val="•"/>
      <w:lvlJc w:val="left"/>
      <w:pPr>
        <w:ind w:left="7048" w:hanging="130"/>
      </w:pPr>
      <w:rPr>
        <w:rFonts w:hint="default"/>
        <w:lang w:val="it-IT" w:eastAsia="en-US" w:bidi="ar-SA"/>
      </w:rPr>
    </w:lvl>
    <w:lvl w:ilvl="8" w:tplc="34ACFB20">
      <w:numFmt w:val="bullet"/>
      <w:lvlText w:val="•"/>
      <w:lvlJc w:val="left"/>
      <w:pPr>
        <w:ind w:left="8032" w:hanging="130"/>
      </w:pPr>
      <w:rPr>
        <w:rFonts w:hint="default"/>
        <w:lang w:val="it-IT" w:eastAsia="en-US" w:bidi="ar-SA"/>
      </w:rPr>
    </w:lvl>
  </w:abstractNum>
  <w:abstractNum w:abstractNumId="4" w15:restartNumberingAfterBreak="0">
    <w:nsid w:val="4A7001CE"/>
    <w:multiLevelType w:val="hybridMultilevel"/>
    <w:tmpl w:val="B4AA535E"/>
    <w:lvl w:ilvl="0" w:tplc="982C5346">
      <w:start w:val="12"/>
      <w:numFmt w:val="lowerLetter"/>
      <w:lvlText w:val="%1)"/>
      <w:lvlJc w:val="left"/>
      <w:pPr>
        <w:ind w:left="338" w:hanging="188"/>
      </w:pPr>
      <w:rPr>
        <w:rFonts w:ascii="Calibri" w:eastAsia="Calibri" w:hAnsi="Calibri" w:cs="Calibri" w:hint="default"/>
        <w:spacing w:val="-2"/>
        <w:w w:val="97"/>
        <w:sz w:val="24"/>
        <w:szCs w:val="24"/>
        <w:lang w:val="it-IT" w:eastAsia="en-US" w:bidi="ar-SA"/>
      </w:rPr>
    </w:lvl>
    <w:lvl w:ilvl="1" w:tplc="19A2DD7A">
      <w:numFmt w:val="bullet"/>
      <w:lvlText w:val="•"/>
      <w:lvlJc w:val="left"/>
      <w:pPr>
        <w:ind w:left="1306" w:hanging="188"/>
      </w:pPr>
      <w:rPr>
        <w:rFonts w:hint="default"/>
        <w:lang w:val="it-IT" w:eastAsia="en-US" w:bidi="ar-SA"/>
      </w:rPr>
    </w:lvl>
    <w:lvl w:ilvl="2" w:tplc="517C6CB8">
      <w:numFmt w:val="bullet"/>
      <w:lvlText w:val="•"/>
      <w:lvlJc w:val="left"/>
      <w:pPr>
        <w:ind w:left="2272" w:hanging="188"/>
      </w:pPr>
      <w:rPr>
        <w:rFonts w:hint="default"/>
        <w:lang w:val="it-IT" w:eastAsia="en-US" w:bidi="ar-SA"/>
      </w:rPr>
    </w:lvl>
    <w:lvl w:ilvl="3" w:tplc="5C80F0E0">
      <w:numFmt w:val="bullet"/>
      <w:lvlText w:val="•"/>
      <w:lvlJc w:val="left"/>
      <w:pPr>
        <w:ind w:left="3238" w:hanging="188"/>
      </w:pPr>
      <w:rPr>
        <w:rFonts w:hint="default"/>
        <w:lang w:val="it-IT" w:eastAsia="en-US" w:bidi="ar-SA"/>
      </w:rPr>
    </w:lvl>
    <w:lvl w:ilvl="4" w:tplc="59D83B24">
      <w:numFmt w:val="bullet"/>
      <w:lvlText w:val="•"/>
      <w:lvlJc w:val="left"/>
      <w:pPr>
        <w:ind w:left="4204" w:hanging="188"/>
      </w:pPr>
      <w:rPr>
        <w:rFonts w:hint="default"/>
        <w:lang w:val="it-IT" w:eastAsia="en-US" w:bidi="ar-SA"/>
      </w:rPr>
    </w:lvl>
    <w:lvl w:ilvl="5" w:tplc="62141D7E">
      <w:numFmt w:val="bullet"/>
      <w:lvlText w:val="•"/>
      <w:lvlJc w:val="left"/>
      <w:pPr>
        <w:ind w:left="5170" w:hanging="188"/>
      </w:pPr>
      <w:rPr>
        <w:rFonts w:hint="default"/>
        <w:lang w:val="it-IT" w:eastAsia="en-US" w:bidi="ar-SA"/>
      </w:rPr>
    </w:lvl>
    <w:lvl w:ilvl="6" w:tplc="DEC84922">
      <w:numFmt w:val="bullet"/>
      <w:lvlText w:val="•"/>
      <w:lvlJc w:val="left"/>
      <w:pPr>
        <w:ind w:left="6136" w:hanging="188"/>
      </w:pPr>
      <w:rPr>
        <w:rFonts w:hint="default"/>
        <w:lang w:val="it-IT" w:eastAsia="en-US" w:bidi="ar-SA"/>
      </w:rPr>
    </w:lvl>
    <w:lvl w:ilvl="7" w:tplc="268ACA9C">
      <w:numFmt w:val="bullet"/>
      <w:lvlText w:val="•"/>
      <w:lvlJc w:val="left"/>
      <w:pPr>
        <w:ind w:left="7102" w:hanging="188"/>
      </w:pPr>
      <w:rPr>
        <w:rFonts w:hint="default"/>
        <w:lang w:val="it-IT" w:eastAsia="en-US" w:bidi="ar-SA"/>
      </w:rPr>
    </w:lvl>
    <w:lvl w:ilvl="8" w:tplc="73D89DD8">
      <w:numFmt w:val="bullet"/>
      <w:lvlText w:val="•"/>
      <w:lvlJc w:val="left"/>
      <w:pPr>
        <w:ind w:left="8068" w:hanging="188"/>
      </w:pPr>
      <w:rPr>
        <w:rFonts w:hint="default"/>
        <w:lang w:val="it-IT" w:eastAsia="en-US" w:bidi="ar-SA"/>
      </w:rPr>
    </w:lvl>
  </w:abstractNum>
  <w:abstractNum w:abstractNumId="5" w15:restartNumberingAfterBreak="0">
    <w:nsid w:val="504F2FCB"/>
    <w:multiLevelType w:val="hybridMultilevel"/>
    <w:tmpl w:val="5696166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9702BEF"/>
    <w:multiLevelType w:val="multilevel"/>
    <w:tmpl w:val="6952CC66"/>
    <w:lvl w:ilvl="0">
      <w:start w:val="1"/>
      <w:numFmt w:val="lowerLetter"/>
      <w:lvlText w:val="%1)"/>
      <w:lvlJc w:val="left"/>
      <w:pPr>
        <w:ind w:left="395" w:hanging="245"/>
      </w:pPr>
      <w:rPr>
        <w:rFonts w:ascii="Calibri" w:eastAsia="Calibri" w:hAnsi="Calibri" w:cs="Calibri"/>
        <w:sz w:val="24"/>
        <w:szCs w:val="24"/>
      </w:rPr>
    </w:lvl>
    <w:lvl w:ilvl="1">
      <w:numFmt w:val="bullet"/>
      <w:lvlText w:val="•"/>
      <w:lvlJc w:val="left"/>
      <w:pPr>
        <w:ind w:left="1360" w:hanging="245"/>
      </w:pPr>
    </w:lvl>
    <w:lvl w:ilvl="2">
      <w:numFmt w:val="bullet"/>
      <w:lvlText w:val="•"/>
      <w:lvlJc w:val="left"/>
      <w:pPr>
        <w:ind w:left="2320" w:hanging="245"/>
      </w:pPr>
    </w:lvl>
    <w:lvl w:ilvl="3">
      <w:numFmt w:val="bullet"/>
      <w:lvlText w:val="•"/>
      <w:lvlJc w:val="left"/>
      <w:pPr>
        <w:ind w:left="3280" w:hanging="245"/>
      </w:pPr>
    </w:lvl>
    <w:lvl w:ilvl="4">
      <w:numFmt w:val="bullet"/>
      <w:lvlText w:val="•"/>
      <w:lvlJc w:val="left"/>
      <w:pPr>
        <w:ind w:left="4240" w:hanging="245"/>
      </w:pPr>
    </w:lvl>
    <w:lvl w:ilvl="5">
      <w:numFmt w:val="bullet"/>
      <w:lvlText w:val="•"/>
      <w:lvlJc w:val="left"/>
      <w:pPr>
        <w:ind w:left="5200" w:hanging="245"/>
      </w:pPr>
    </w:lvl>
    <w:lvl w:ilvl="6">
      <w:numFmt w:val="bullet"/>
      <w:lvlText w:val="•"/>
      <w:lvlJc w:val="left"/>
      <w:pPr>
        <w:ind w:left="6160" w:hanging="245"/>
      </w:pPr>
    </w:lvl>
    <w:lvl w:ilvl="7">
      <w:numFmt w:val="bullet"/>
      <w:lvlText w:val="•"/>
      <w:lvlJc w:val="left"/>
      <w:pPr>
        <w:ind w:left="7120" w:hanging="245"/>
      </w:pPr>
    </w:lvl>
    <w:lvl w:ilvl="8">
      <w:numFmt w:val="bullet"/>
      <w:lvlText w:val="•"/>
      <w:lvlJc w:val="left"/>
      <w:pPr>
        <w:ind w:left="8080" w:hanging="245"/>
      </w:pPr>
    </w:lvl>
  </w:abstractNum>
  <w:abstractNum w:abstractNumId="7" w15:restartNumberingAfterBreak="0">
    <w:nsid w:val="6C3B69BC"/>
    <w:multiLevelType w:val="hybridMultilevel"/>
    <w:tmpl w:val="43AA4E98"/>
    <w:lvl w:ilvl="0" w:tplc="AD2AD73A">
      <w:start w:val="1"/>
      <w:numFmt w:val="lowerLetter"/>
      <w:lvlText w:val="%1)"/>
      <w:lvlJc w:val="left"/>
      <w:pPr>
        <w:ind w:left="395" w:hanging="245"/>
      </w:pPr>
      <w:rPr>
        <w:rFonts w:ascii="Calibri" w:eastAsia="Calibri" w:hAnsi="Calibri" w:cs="Calibri" w:hint="default"/>
        <w:w w:val="97"/>
        <w:sz w:val="24"/>
        <w:szCs w:val="24"/>
        <w:lang w:val="it-IT" w:eastAsia="en-US" w:bidi="ar-SA"/>
      </w:rPr>
    </w:lvl>
    <w:lvl w:ilvl="1" w:tplc="5726CF16">
      <w:numFmt w:val="bullet"/>
      <w:lvlText w:val="•"/>
      <w:lvlJc w:val="left"/>
      <w:pPr>
        <w:ind w:left="1360" w:hanging="245"/>
      </w:pPr>
      <w:rPr>
        <w:rFonts w:hint="default"/>
        <w:lang w:val="it-IT" w:eastAsia="en-US" w:bidi="ar-SA"/>
      </w:rPr>
    </w:lvl>
    <w:lvl w:ilvl="2" w:tplc="14DCADB8">
      <w:numFmt w:val="bullet"/>
      <w:lvlText w:val="•"/>
      <w:lvlJc w:val="left"/>
      <w:pPr>
        <w:ind w:left="2320" w:hanging="245"/>
      </w:pPr>
      <w:rPr>
        <w:rFonts w:hint="default"/>
        <w:lang w:val="it-IT" w:eastAsia="en-US" w:bidi="ar-SA"/>
      </w:rPr>
    </w:lvl>
    <w:lvl w:ilvl="3" w:tplc="F9BA0230">
      <w:numFmt w:val="bullet"/>
      <w:lvlText w:val="•"/>
      <w:lvlJc w:val="left"/>
      <w:pPr>
        <w:ind w:left="3280" w:hanging="245"/>
      </w:pPr>
      <w:rPr>
        <w:rFonts w:hint="default"/>
        <w:lang w:val="it-IT" w:eastAsia="en-US" w:bidi="ar-SA"/>
      </w:rPr>
    </w:lvl>
    <w:lvl w:ilvl="4" w:tplc="491E5C40">
      <w:numFmt w:val="bullet"/>
      <w:lvlText w:val="•"/>
      <w:lvlJc w:val="left"/>
      <w:pPr>
        <w:ind w:left="4240" w:hanging="245"/>
      </w:pPr>
      <w:rPr>
        <w:rFonts w:hint="default"/>
        <w:lang w:val="it-IT" w:eastAsia="en-US" w:bidi="ar-SA"/>
      </w:rPr>
    </w:lvl>
    <w:lvl w:ilvl="5" w:tplc="5BE035CE">
      <w:numFmt w:val="bullet"/>
      <w:lvlText w:val="•"/>
      <w:lvlJc w:val="left"/>
      <w:pPr>
        <w:ind w:left="5200" w:hanging="245"/>
      </w:pPr>
      <w:rPr>
        <w:rFonts w:hint="default"/>
        <w:lang w:val="it-IT" w:eastAsia="en-US" w:bidi="ar-SA"/>
      </w:rPr>
    </w:lvl>
    <w:lvl w:ilvl="6" w:tplc="97B81526">
      <w:numFmt w:val="bullet"/>
      <w:lvlText w:val="•"/>
      <w:lvlJc w:val="left"/>
      <w:pPr>
        <w:ind w:left="6160" w:hanging="245"/>
      </w:pPr>
      <w:rPr>
        <w:rFonts w:hint="default"/>
        <w:lang w:val="it-IT" w:eastAsia="en-US" w:bidi="ar-SA"/>
      </w:rPr>
    </w:lvl>
    <w:lvl w:ilvl="7" w:tplc="D57A4B40">
      <w:numFmt w:val="bullet"/>
      <w:lvlText w:val="•"/>
      <w:lvlJc w:val="left"/>
      <w:pPr>
        <w:ind w:left="7120" w:hanging="245"/>
      </w:pPr>
      <w:rPr>
        <w:rFonts w:hint="default"/>
        <w:lang w:val="it-IT" w:eastAsia="en-US" w:bidi="ar-SA"/>
      </w:rPr>
    </w:lvl>
    <w:lvl w:ilvl="8" w:tplc="25D49A52">
      <w:numFmt w:val="bullet"/>
      <w:lvlText w:val="•"/>
      <w:lvlJc w:val="left"/>
      <w:pPr>
        <w:ind w:left="8080" w:hanging="245"/>
      </w:pPr>
      <w:rPr>
        <w:rFonts w:hint="default"/>
        <w:lang w:val="it-IT" w:eastAsia="en-US" w:bidi="ar-SA"/>
      </w:rPr>
    </w:lvl>
  </w:abstractNum>
  <w:abstractNum w:abstractNumId="8" w15:restartNumberingAfterBreak="0">
    <w:nsid w:val="709A154C"/>
    <w:multiLevelType w:val="hybridMultilevel"/>
    <w:tmpl w:val="86366B86"/>
    <w:lvl w:ilvl="0" w:tplc="966C35CC">
      <w:start w:val="1"/>
      <w:numFmt w:val="lowerLetter"/>
      <w:lvlText w:val="%1)"/>
      <w:lvlJc w:val="left"/>
      <w:pPr>
        <w:ind w:left="537" w:hanging="360"/>
      </w:pPr>
      <w:rPr>
        <w:rFonts w:ascii="Calibri" w:eastAsia="Calibri" w:hAnsi="Calibri" w:cs="Calibri" w:hint="default"/>
        <w:w w:val="100"/>
        <w:sz w:val="24"/>
        <w:szCs w:val="24"/>
        <w:lang w:val="it-IT" w:eastAsia="en-US" w:bidi="ar-SA"/>
      </w:rPr>
    </w:lvl>
    <w:lvl w:ilvl="1" w:tplc="47E214B4">
      <w:numFmt w:val="bullet"/>
      <w:lvlText w:val="•"/>
      <w:lvlJc w:val="left"/>
      <w:pPr>
        <w:ind w:left="1472" w:hanging="360"/>
      </w:pPr>
      <w:rPr>
        <w:rFonts w:hint="default"/>
        <w:lang w:val="it-IT" w:eastAsia="en-US" w:bidi="ar-SA"/>
      </w:rPr>
    </w:lvl>
    <w:lvl w:ilvl="2" w:tplc="BE4627F8">
      <w:numFmt w:val="bullet"/>
      <w:lvlText w:val="•"/>
      <w:lvlJc w:val="left"/>
      <w:pPr>
        <w:ind w:left="2405" w:hanging="360"/>
      </w:pPr>
      <w:rPr>
        <w:rFonts w:hint="default"/>
        <w:lang w:val="it-IT" w:eastAsia="en-US" w:bidi="ar-SA"/>
      </w:rPr>
    </w:lvl>
    <w:lvl w:ilvl="3" w:tplc="E382B4D2">
      <w:numFmt w:val="bullet"/>
      <w:lvlText w:val="•"/>
      <w:lvlJc w:val="left"/>
      <w:pPr>
        <w:ind w:left="3337" w:hanging="360"/>
      </w:pPr>
      <w:rPr>
        <w:rFonts w:hint="default"/>
        <w:lang w:val="it-IT" w:eastAsia="en-US" w:bidi="ar-SA"/>
      </w:rPr>
    </w:lvl>
    <w:lvl w:ilvl="4" w:tplc="4FDC435C">
      <w:numFmt w:val="bullet"/>
      <w:lvlText w:val="•"/>
      <w:lvlJc w:val="left"/>
      <w:pPr>
        <w:ind w:left="4270" w:hanging="360"/>
      </w:pPr>
      <w:rPr>
        <w:rFonts w:hint="default"/>
        <w:lang w:val="it-IT" w:eastAsia="en-US" w:bidi="ar-SA"/>
      </w:rPr>
    </w:lvl>
    <w:lvl w:ilvl="5" w:tplc="918E8EF0">
      <w:numFmt w:val="bullet"/>
      <w:lvlText w:val="•"/>
      <w:lvlJc w:val="left"/>
      <w:pPr>
        <w:ind w:left="5202" w:hanging="360"/>
      </w:pPr>
      <w:rPr>
        <w:rFonts w:hint="default"/>
        <w:lang w:val="it-IT" w:eastAsia="en-US" w:bidi="ar-SA"/>
      </w:rPr>
    </w:lvl>
    <w:lvl w:ilvl="6" w:tplc="0F02342A">
      <w:numFmt w:val="bullet"/>
      <w:lvlText w:val="•"/>
      <w:lvlJc w:val="left"/>
      <w:pPr>
        <w:ind w:left="6135" w:hanging="360"/>
      </w:pPr>
      <w:rPr>
        <w:rFonts w:hint="default"/>
        <w:lang w:val="it-IT" w:eastAsia="en-US" w:bidi="ar-SA"/>
      </w:rPr>
    </w:lvl>
    <w:lvl w:ilvl="7" w:tplc="A7A276FE">
      <w:numFmt w:val="bullet"/>
      <w:lvlText w:val="•"/>
      <w:lvlJc w:val="left"/>
      <w:pPr>
        <w:ind w:left="7068" w:hanging="360"/>
      </w:pPr>
      <w:rPr>
        <w:rFonts w:hint="default"/>
        <w:lang w:val="it-IT" w:eastAsia="en-US" w:bidi="ar-SA"/>
      </w:rPr>
    </w:lvl>
    <w:lvl w:ilvl="8" w:tplc="6E846166">
      <w:numFmt w:val="bullet"/>
      <w:lvlText w:val="•"/>
      <w:lvlJc w:val="left"/>
      <w:pPr>
        <w:ind w:left="8000" w:hanging="360"/>
      </w:pPr>
      <w:rPr>
        <w:rFonts w:hint="default"/>
        <w:lang w:val="it-IT" w:eastAsia="en-US" w:bidi="ar-SA"/>
      </w:rPr>
    </w:lvl>
  </w:abstractNum>
  <w:abstractNum w:abstractNumId="9" w15:restartNumberingAfterBreak="0">
    <w:nsid w:val="7C3678AF"/>
    <w:multiLevelType w:val="hybridMultilevel"/>
    <w:tmpl w:val="516AE980"/>
    <w:lvl w:ilvl="0" w:tplc="962482AC">
      <w:start w:val="12"/>
      <w:numFmt w:val="lowerLetter"/>
      <w:lvlText w:val="%1)"/>
      <w:lvlJc w:val="left"/>
      <w:pPr>
        <w:ind w:left="292" w:hanging="183"/>
      </w:pPr>
      <w:rPr>
        <w:rFonts w:ascii="Calibri" w:eastAsia="Calibri" w:hAnsi="Calibri" w:cs="Calibri" w:hint="default"/>
        <w:spacing w:val="0"/>
        <w:w w:val="100"/>
        <w:sz w:val="24"/>
        <w:szCs w:val="24"/>
        <w:lang w:val="it-IT" w:eastAsia="en-US" w:bidi="ar-SA"/>
      </w:rPr>
    </w:lvl>
    <w:lvl w:ilvl="1" w:tplc="A4B65E86">
      <w:numFmt w:val="bullet"/>
      <w:lvlText w:val="•"/>
      <w:lvlJc w:val="left"/>
      <w:pPr>
        <w:ind w:left="1256" w:hanging="183"/>
      </w:pPr>
      <w:rPr>
        <w:rFonts w:hint="default"/>
        <w:lang w:val="it-IT" w:eastAsia="en-US" w:bidi="ar-SA"/>
      </w:rPr>
    </w:lvl>
    <w:lvl w:ilvl="2" w:tplc="B1B4DC7A">
      <w:numFmt w:val="bullet"/>
      <w:lvlText w:val="•"/>
      <w:lvlJc w:val="left"/>
      <w:pPr>
        <w:ind w:left="2213" w:hanging="183"/>
      </w:pPr>
      <w:rPr>
        <w:rFonts w:hint="default"/>
        <w:lang w:val="it-IT" w:eastAsia="en-US" w:bidi="ar-SA"/>
      </w:rPr>
    </w:lvl>
    <w:lvl w:ilvl="3" w:tplc="F514A2EE">
      <w:numFmt w:val="bullet"/>
      <w:lvlText w:val="•"/>
      <w:lvlJc w:val="left"/>
      <w:pPr>
        <w:ind w:left="3169" w:hanging="183"/>
      </w:pPr>
      <w:rPr>
        <w:rFonts w:hint="default"/>
        <w:lang w:val="it-IT" w:eastAsia="en-US" w:bidi="ar-SA"/>
      </w:rPr>
    </w:lvl>
    <w:lvl w:ilvl="4" w:tplc="20B2C6A0">
      <w:numFmt w:val="bullet"/>
      <w:lvlText w:val="•"/>
      <w:lvlJc w:val="left"/>
      <w:pPr>
        <w:ind w:left="4126" w:hanging="183"/>
      </w:pPr>
      <w:rPr>
        <w:rFonts w:hint="default"/>
        <w:lang w:val="it-IT" w:eastAsia="en-US" w:bidi="ar-SA"/>
      </w:rPr>
    </w:lvl>
    <w:lvl w:ilvl="5" w:tplc="9CC48608">
      <w:numFmt w:val="bullet"/>
      <w:lvlText w:val="•"/>
      <w:lvlJc w:val="left"/>
      <w:pPr>
        <w:ind w:left="5082" w:hanging="183"/>
      </w:pPr>
      <w:rPr>
        <w:rFonts w:hint="default"/>
        <w:lang w:val="it-IT" w:eastAsia="en-US" w:bidi="ar-SA"/>
      </w:rPr>
    </w:lvl>
    <w:lvl w:ilvl="6" w:tplc="8028DE2E">
      <w:numFmt w:val="bullet"/>
      <w:lvlText w:val="•"/>
      <w:lvlJc w:val="left"/>
      <w:pPr>
        <w:ind w:left="6039" w:hanging="183"/>
      </w:pPr>
      <w:rPr>
        <w:rFonts w:hint="default"/>
        <w:lang w:val="it-IT" w:eastAsia="en-US" w:bidi="ar-SA"/>
      </w:rPr>
    </w:lvl>
    <w:lvl w:ilvl="7" w:tplc="34701FAE">
      <w:numFmt w:val="bullet"/>
      <w:lvlText w:val="•"/>
      <w:lvlJc w:val="left"/>
      <w:pPr>
        <w:ind w:left="6996" w:hanging="183"/>
      </w:pPr>
      <w:rPr>
        <w:rFonts w:hint="default"/>
        <w:lang w:val="it-IT" w:eastAsia="en-US" w:bidi="ar-SA"/>
      </w:rPr>
    </w:lvl>
    <w:lvl w:ilvl="8" w:tplc="A07651D8">
      <w:numFmt w:val="bullet"/>
      <w:lvlText w:val="•"/>
      <w:lvlJc w:val="left"/>
      <w:pPr>
        <w:ind w:left="7952" w:hanging="183"/>
      </w:pPr>
      <w:rPr>
        <w:rFonts w:hint="default"/>
        <w:lang w:val="it-IT" w:eastAsia="en-US" w:bidi="ar-SA"/>
      </w:rPr>
    </w:lvl>
  </w:abstractNum>
  <w:num w:numId="1">
    <w:abstractNumId w:val="9"/>
  </w:num>
  <w:num w:numId="2">
    <w:abstractNumId w:val="1"/>
  </w:num>
  <w:num w:numId="3">
    <w:abstractNumId w:val="8"/>
  </w:num>
  <w:num w:numId="4">
    <w:abstractNumId w:val="0"/>
  </w:num>
  <w:num w:numId="5">
    <w:abstractNumId w:val="3"/>
  </w:num>
  <w:num w:numId="6">
    <w:abstractNumId w:val="5"/>
  </w:num>
  <w:num w:numId="7">
    <w:abstractNumId w:val="4"/>
  </w:num>
  <w:num w:numId="8">
    <w:abstractNumId w:val="7"/>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20"/>
  <w:hyphenationZone w:val="283"/>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39B"/>
    <w:rsid w:val="0001623F"/>
    <w:rsid w:val="002763C0"/>
    <w:rsid w:val="002878C8"/>
    <w:rsid w:val="00292316"/>
    <w:rsid w:val="006D3190"/>
    <w:rsid w:val="00713A6B"/>
    <w:rsid w:val="0078213C"/>
    <w:rsid w:val="00807F33"/>
    <w:rsid w:val="008D739B"/>
    <w:rsid w:val="00902888"/>
    <w:rsid w:val="009761CD"/>
    <w:rsid w:val="00A97982"/>
    <w:rsid w:val="00B01B2A"/>
    <w:rsid w:val="00B57507"/>
    <w:rsid w:val="00C20820"/>
    <w:rsid w:val="00C74018"/>
    <w:rsid w:val="00D61547"/>
    <w:rsid w:val="00D92135"/>
    <w:rsid w:val="00D921B8"/>
    <w:rsid w:val="00F1657E"/>
    <w:rsid w:val="00F513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6B85E2"/>
  <w15:docId w15:val="{F43E2790-1D72-B046-A5B4-BE2C6FDB9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110"/>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10"/>
    </w:pPr>
    <w:rPr>
      <w:sz w:val="24"/>
      <w:szCs w:val="24"/>
    </w:rPr>
  </w:style>
  <w:style w:type="paragraph" w:styleId="Titolo">
    <w:name w:val="Title"/>
    <w:basedOn w:val="Normale"/>
    <w:uiPriority w:val="10"/>
    <w:qFormat/>
    <w:pPr>
      <w:spacing w:before="101"/>
      <w:ind w:left="633"/>
    </w:pPr>
    <w:rPr>
      <w:b/>
      <w:bCs/>
      <w:sz w:val="32"/>
      <w:szCs w:val="32"/>
    </w:rPr>
  </w:style>
  <w:style w:type="paragraph" w:styleId="Paragrafoelenco">
    <w:name w:val="List Paragraph"/>
    <w:basedOn w:val="Normale"/>
    <w:uiPriority w:val="34"/>
    <w:qFormat/>
    <w:pPr>
      <w:ind w:left="537" w:hanging="361"/>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D61547"/>
    <w:pPr>
      <w:tabs>
        <w:tab w:val="center" w:pos="4819"/>
        <w:tab w:val="right" w:pos="9638"/>
      </w:tabs>
    </w:pPr>
  </w:style>
  <w:style w:type="character" w:customStyle="1" w:styleId="IntestazioneCarattere">
    <w:name w:val="Intestazione Carattere"/>
    <w:basedOn w:val="Carpredefinitoparagrafo"/>
    <w:link w:val="Intestazione"/>
    <w:uiPriority w:val="99"/>
    <w:rsid w:val="00D61547"/>
    <w:rPr>
      <w:rFonts w:ascii="Calibri" w:eastAsia="Calibri" w:hAnsi="Calibri" w:cs="Calibri"/>
      <w:lang w:val="it-IT"/>
    </w:rPr>
  </w:style>
  <w:style w:type="paragraph" w:styleId="Pidipagina">
    <w:name w:val="footer"/>
    <w:basedOn w:val="Normale"/>
    <w:link w:val="PidipaginaCarattere"/>
    <w:uiPriority w:val="99"/>
    <w:unhideWhenUsed/>
    <w:rsid w:val="00D61547"/>
    <w:pPr>
      <w:tabs>
        <w:tab w:val="center" w:pos="4819"/>
        <w:tab w:val="right" w:pos="9638"/>
      </w:tabs>
    </w:pPr>
  </w:style>
  <w:style w:type="character" w:customStyle="1" w:styleId="PidipaginaCarattere">
    <w:name w:val="Piè di pagina Carattere"/>
    <w:basedOn w:val="Carpredefinitoparagrafo"/>
    <w:link w:val="Pidipagina"/>
    <w:uiPriority w:val="99"/>
    <w:rsid w:val="00D61547"/>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BD17E-CB1A-CB44-9E8D-7145E1A0A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3112</Words>
  <Characters>17744</Characters>
  <Application>Microsoft Office Word</Application>
  <DocSecurity>0</DocSecurity>
  <Lines>147</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Utente di Microsoft Office</cp:lastModifiedBy>
  <cp:revision>4</cp:revision>
  <dcterms:created xsi:type="dcterms:W3CDTF">2023-03-19T09:11:00Z</dcterms:created>
  <dcterms:modified xsi:type="dcterms:W3CDTF">2025-09-20T09:15:00Z</dcterms:modified>
</cp:coreProperties>
</file>